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F1749" w:rsidRDefault="004B3363">
      <w:pPr>
        <w:jc w:val="both"/>
      </w:pPr>
      <w:bookmarkStart w:id="0" w:name="_GoBack"/>
      <w:bookmarkEnd w:id="0"/>
      <w:r>
        <w:rPr>
          <w:b/>
          <w:sz w:val="20"/>
          <w:szCs w:val="20"/>
        </w:rPr>
        <w:t>DISCLAIMER: GSA FAS is posting this notification of a planned solicitation refresh or mass modification as a courtesy to industry. All comments on the attached DRAFT document should be submitted in the “Comments” section below within ten (10) business days of this posting. Comments provided elsewhere or after 10 business days may not be considered. GSA FAS will consider all relevant comments and may make changes to the DRAFT as appropriate, but will not issue a formal response to industry comments or related inquiries. Interested parties should review the final version of the solicitation refresh or mass modification closely for additional changes made to this DRAFT.</w:t>
      </w:r>
    </w:p>
    <w:p w:rsidR="00BF1749" w:rsidRDefault="004B3363">
      <w:pPr>
        <w:jc w:val="both"/>
      </w:pPr>
      <w:r>
        <w:rPr>
          <w:rFonts w:ascii="Times New Roman" w:eastAsia="Times New Roman" w:hAnsi="Times New Roman" w:cs="Times New Roman"/>
          <w:sz w:val="24"/>
          <w:szCs w:val="24"/>
        </w:rPr>
        <w:t xml:space="preserve"> </w:t>
      </w:r>
    </w:p>
    <w:p w:rsidR="00BF1749" w:rsidRDefault="004B3363">
      <w:r>
        <w:rPr>
          <w:b/>
          <w:sz w:val="24"/>
          <w:szCs w:val="24"/>
          <w:u w:val="single"/>
        </w:rPr>
        <w:t>Purpose of Planned Action</w:t>
      </w:r>
    </w:p>
    <w:p w:rsidR="00BF1749" w:rsidRDefault="004B3363">
      <w:r>
        <w:rPr>
          <w:sz w:val="20"/>
          <w:szCs w:val="20"/>
        </w:rPr>
        <w:t>The General Services Administration (GSA) Federal Acquisition Service (FAS) will implement the Formatted Product Tool (FPT) across the GSA Multiple Award Schedules (MAS) program, beginning with select Schedules in July 2016.   FPT will address the differing standard part numbers for identical items, eliminate the Schedule Input Program (SIP), and increase transparency around Schedule contract pricing.</w:t>
      </w:r>
    </w:p>
    <w:p w:rsidR="00BF1749" w:rsidRDefault="00BF1749"/>
    <w:p w:rsidR="00BF1749" w:rsidRDefault="004B3363">
      <w:r>
        <w:rPr>
          <w:b/>
          <w:sz w:val="24"/>
          <w:szCs w:val="24"/>
          <w:u w:val="single"/>
        </w:rPr>
        <w:t>Summary of Planned Changes</w:t>
      </w:r>
    </w:p>
    <w:p w:rsidR="00BF1749" w:rsidRDefault="004B3363">
      <w:r>
        <w:rPr>
          <w:sz w:val="20"/>
          <w:szCs w:val="20"/>
        </w:rPr>
        <w:t xml:space="preserve">Below is a high-level description of significant changes planned for the upcoming FPT refresh and corresponding mass modification, tentatively scheduled for rollout to select Schedules beginning in July 2016.  At this time, acceptance of the modification is </w:t>
      </w:r>
      <w:r>
        <w:rPr>
          <w:sz w:val="20"/>
          <w:szCs w:val="20"/>
          <w:u w:val="single"/>
        </w:rPr>
        <w:t>optional</w:t>
      </w:r>
      <w:r>
        <w:rPr>
          <w:sz w:val="20"/>
          <w:szCs w:val="20"/>
        </w:rPr>
        <w:t>, but strongly encouraged, for existing contractors.  FPT will be mandatory for new offers received after implementation.</w:t>
      </w:r>
    </w:p>
    <w:p w:rsidR="00BF1749" w:rsidRDefault="00BF1749"/>
    <w:p w:rsidR="00BF1749" w:rsidRDefault="004B3363">
      <w:r>
        <w:rPr>
          <w:b/>
          <w:sz w:val="20"/>
          <w:szCs w:val="20"/>
        </w:rPr>
        <w:t>Overview:</w:t>
      </w:r>
    </w:p>
    <w:p w:rsidR="00BF1749" w:rsidRDefault="004B3363">
      <w:r>
        <w:rPr>
          <w:sz w:val="20"/>
          <w:szCs w:val="20"/>
        </w:rPr>
        <w:t xml:space="preserve">Thousands of suppliers offer millions of items through the Multiple Award Schedules (MAS). These items have part numbers, descriptions, and contract level prices that are then made available to the customer on GSA </w:t>
      </w:r>
      <w:r>
        <w:rPr>
          <w:i/>
          <w:sz w:val="20"/>
          <w:szCs w:val="20"/>
        </w:rPr>
        <w:t>Advantage!</w:t>
      </w:r>
      <w:r>
        <w:rPr>
          <w:sz w:val="20"/>
          <w:szCs w:val="20"/>
        </w:rPr>
        <w:t xml:space="preserve">  However, decades of growth in the MAS Program and dramatic increases in the number and variety of items available through MAS is driving changes to how these items are represented and priced.  </w:t>
      </w:r>
    </w:p>
    <w:p w:rsidR="00BF1749" w:rsidRDefault="00BF1749"/>
    <w:p w:rsidR="00BF1749" w:rsidRDefault="004B3363">
      <w:r>
        <w:rPr>
          <w:sz w:val="20"/>
          <w:szCs w:val="20"/>
        </w:rPr>
        <w:t>This tool will provide Schedule contractors with valuable information in terms of where their products are positioned in the marketplace, as well as contracting officers with data intelligence to use in their price evaluations and negotiations.   This increase in data analytics and transparency will also help contracting officers (COs) do their jobs more efficiently, saving all parties time and money.  COs will still exercise their discretion in determining fair and reasonable pricing; FPT helps them do that faster.</w:t>
      </w:r>
    </w:p>
    <w:p w:rsidR="00BF1749" w:rsidRDefault="00BF1749"/>
    <w:p w:rsidR="00BF1749" w:rsidRDefault="004B3363">
      <w:r>
        <w:rPr>
          <w:sz w:val="20"/>
          <w:szCs w:val="20"/>
        </w:rPr>
        <w:t xml:space="preserve">FPT is not a separate application – it is a systems upgrade that will be activated within the existing eOffer and eMod platforms for certain Schedules. FPT is a pivotal enhancement for the MAS supplier base removing the cumbersome and redundant SIP and CORS processes, and through an automatic upload of products and prices, improves speed to market on GSA </w:t>
      </w:r>
      <w:r>
        <w:rPr>
          <w:i/>
          <w:sz w:val="20"/>
          <w:szCs w:val="20"/>
        </w:rPr>
        <w:t>Advantage!</w:t>
      </w:r>
      <w:r>
        <w:rPr>
          <w:sz w:val="20"/>
          <w:szCs w:val="20"/>
        </w:rPr>
        <w:t xml:space="preserve"> so items are seen immediately and can be purchased by our federal customers. Federal customers will have a more seamless shopping experience by being able to easily compare items on GSA </w:t>
      </w:r>
      <w:r>
        <w:rPr>
          <w:i/>
          <w:sz w:val="20"/>
          <w:szCs w:val="20"/>
        </w:rPr>
        <w:t xml:space="preserve">Advantage! </w:t>
      </w:r>
      <w:r>
        <w:rPr>
          <w:sz w:val="20"/>
          <w:szCs w:val="20"/>
        </w:rPr>
        <w:t xml:space="preserve">using standard part numbers, have increased insights into products and their pricing, and better data quality. </w:t>
      </w:r>
    </w:p>
    <w:p w:rsidR="00BF1749" w:rsidRDefault="00BF1749"/>
    <w:p w:rsidR="00BF1749" w:rsidRDefault="004B3363">
      <w:r>
        <w:rPr>
          <w:b/>
          <w:sz w:val="20"/>
          <w:szCs w:val="20"/>
        </w:rPr>
        <w:t>Additional Information for Existing Contractors that Accept the Modification:</w:t>
      </w:r>
    </w:p>
    <w:p w:rsidR="00BF1749" w:rsidRDefault="004B3363">
      <w:r>
        <w:rPr>
          <w:sz w:val="20"/>
          <w:szCs w:val="20"/>
          <w:highlight w:val="white"/>
        </w:rPr>
        <w:t xml:space="preserve">Acceptance of this modification will require the one-time “rebaselining” of price list data  to ensure that GSA has all of your currently awarded products uploaded to GSA </w:t>
      </w:r>
      <w:r>
        <w:rPr>
          <w:i/>
          <w:sz w:val="20"/>
          <w:szCs w:val="20"/>
          <w:highlight w:val="white"/>
        </w:rPr>
        <w:t>Advantage!</w:t>
      </w:r>
      <w:r>
        <w:rPr>
          <w:sz w:val="20"/>
          <w:szCs w:val="20"/>
          <w:highlight w:val="white"/>
        </w:rPr>
        <w:t xml:space="preserve">, as well as the associated metadata needed to properly display these items on GSA </w:t>
      </w:r>
      <w:r>
        <w:rPr>
          <w:i/>
          <w:sz w:val="20"/>
          <w:szCs w:val="20"/>
          <w:highlight w:val="white"/>
        </w:rPr>
        <w:t>Advantage!</w:t>
      </w:r>
      <w:r>
        <w:rPr>
          <w:sz w:val="20"/>
          <w:szCs w:val="20"/>
          <w:highlight w:val="white"/>
        </w:rPr>
        <w:t xml:space="preserve">, GSA eLibrary, and GSA eBuy. </w:t>
      </w:r>
      <w:r>
        <w:rPr>
          <w:color w:val="0000FF"/>
          <w:sz w:val="24"/>
          <w:szCs w:val="24"/>
          <w:highlight w:val="white"/>
        </w:rPr>
        <w:t xml:space="preserve"> </w:t>
      </w:r>
      <w:r>
        <w:rPr>
          <w:sz w:val="20"/>
          <w:szCs w:val="20"/>
          <w:highlight w:val="white"/>
        </w:rPr>
        <w:lastRenderedPageBreak/>
        <w:t xml:space="preserve">For details, reference Federal Register Notice "Modernizing the Federal Supply Schedule Program: Standardization of Part Number Data" (Notice–FAS–2015–01), dated May 13, 2015. </w:t>
      </w:r>
    </w:p>
    <w:p w:rsidR="00BF1749" w:rsidRDefault="00BF1749"/>
    <w:p w:rsidR="00BF1749" w:rsidRDefault="004B3363">
      <w:pPr>
        <w:numPr>
          <w:ilvl w:val="0"/>
          <w:numId w:val="3"/>
        </w:numPr>
        <w:ind w:hanging="360"/>
        <w:contextualSpacing/>
        <w:rPr>
          <w:sz w:val="20"/>
          <w:szCs w:val="20"/>
          <w:highlight w:val="white"/>
        </w:rPr>
      </w:pPr>
      <w:r>
        <w:rPr>
          <w:sz w:val="20"/>
          <w:szCs w:val="20"/>
          <w:highlight w:val="white"/>
        </w:rPr>
        <w:t>The contractor shall utilize the template in eMod (</w:t>
      </w:r>
      <w:hyperlink r:id="rId6">
        <w:r>
          <w:rPr>
            <w:sz w:val="20"/>
            <w:szCs w:val="20"/>
            <w:highlight w:val="white"/>
            <w:u w:val="single"/>
          </w:rPr>
          <w:t>http://eoffer.gsa.gov</w:t>
        </w:r>
      </w:hyperlink>
      <w:r>
        <w:rPr>
          <w:sz w:val="20"/>
          <w:szCs w:val="20"/>
          <w:highlight w:val="white"/>
        </w:rPr>
        <w:t xml:space="preserve">) to submit ALL awarded products and associated descriptive product data, to include Manufacturer Part Number (MPN) and Universal Product Code Type A (UPC-A) data (when applicable). Unaltered MPN data is required for all awarded products. UPC-A data is required for all awarded products for which this information is commercially available (GSA performed market research to determine the Federal Supply Schedules and Special Item Numbers under which UPC-A data is commercially available - a complete listing can be viewed at </w:t>
      </w:r>
      <w:hyperlink r:id="rId7">
        <w:r>
          <w:rPr>
            <w:sz w:val="20"/>
            <w:szCs w:val="20"/>
            <w:highlight w:val="white"/>
            <w:u w:val="single"/>
          </w:rPr>
          <w:t>http://eoffer.gsa.gov</w:t>
        </w:r>
      </w:hyperlink>
      <w:r>
        <w:rPr>
          <w:sz w:val="20"/>
          <w:szCs w:val="20"/>
          <w:highlight w:val="white"/>
        </w:rPr>
        <w:t xml:space="preserve">).  All descriptive elements currently required by the Schedules Input Program (SIP)  will be captured in a single submission via eMod and uploaded to GSA </w:t>
      </w:r>
      <w:r>
        <w:rPr>
          <w:i/>
          <w:sz w:val="20"/>
          <w:szCs w:val="20"/>
          <w:highlight w:val="white"/>
        </w:rPr>
        <w:t>Advantage!</w:t>
      </w:r>
      <w:r>
        <w:rPr>
          <w:sz w:val="20"/>
          <w:szCs w:val="20"/>
          <w:highlight w:val="white"/>
        </w:rPr>
        <w:t xml:space="preserve"> to become the contractor’s Authorized Federal Supply Schedule Price List upon execution of the modification.   </w:t>
      </w:r>
    </w:p>
    <w:p w:rsidR="00BF1749" w:rsidRDefault="00BF1749"/>
    <w:p w:rsidR="00BF1749" w:rsidRDefault="004B3363">
      <w:pPr>
        <w:numPr>
          <w:ilvl w:val="0"/>
          <w:numId w:val="3"/>
        </w:numPr>
        <w:ind w:hanging="360"/>
        <w:contextualSpacing/>
        <w:rPr>
          <w:sz w:val="20"/>
          <w:szCs w:val="20"/>
          <w:highlight w:val="white"/>
        </w:rPr>
      </w:pPr>
      <w:r>
        <w:rPr>
          <w:sz w:val="20"/>
          <w:szCs w:val="20"/>
          <w:highlight w:val="white"/>
        </w:rPr>
        <w:t xml:space="preserve">Contractors with awarded services shall utilize the Services Text File Template to prepare and upload to eMod a new services text file that includes ALL awarded services and associated descriptive data.  This text file will be transferred to GSA </w:t>
      </w:r>
      <w:r>
        <w:rPr>
          <w:i/>
          <w:sz w:val="20"/>
          <w:szCs w:val="20"/>
          <w:highlight w:val="white"/>
        </w:rPr>
        <w:t>Advantage!</w:t>
      </w:r>
      <w:r>
        <w:rPr>
          <w:sz w:val="20"/>
          <w:szCs w:val="20"/>
          <w:highlight w:val="white"/>
        </w:rPr>
        <w:t xml:space="preserve"> upon execution of the modification and will become the contractor’s Authorized Federal Supply Schedule Price List.</w:t>
      </w:r>
    </w:p>
    <w:p w:rsidR="00BF1749" w:rsidRDefault="00BF1749"/>
    <w:p w:rsidR="00BF1749" w:rsidRDefault="004B3363">
      <w:r>
        <w:rPr>
          <w:sz w:val="20"/>
          <w:szCs w:val="20"/>
          <w:highlight w:val="white"/>
        </w:rPr>
        <w:t xml:space="preserve">The contractor shall only submit products and services currently awarded under this Schedule contract - NO NEW ITEMS ARE ALLOWED during the initial baselining.  Any awarded products and services not included in the rebaseline submission will be considered deleted from this contract.  Only awarded products and services submitted with all required descriptive information will be visible within GSA's customer-facing eTools (GSA </w:t>
      </w:r>
      <w:r>
        <w:rPr>
          <w:i/>
          <w:sz w:val="20"/>
          <w:szCs w:val="20"/>
          <w:highlight w:val="white"/>
        </w:rPr>
        <w:t>Advantage!</w:t>
      </w:r>
      <w:r>
        <w:rPr>
          <w:sz w:val="20"/>
          <w:szCs w:val="20"/>
          <w:highlight w:val="white"/>
        </w:rPr>
        <w:t xml:space="preserve">, GSA eLibrary, eBuy, etc.).  </w:t>
      </w:r>
    </w:p>
    <w:p w:rsidR="00BF1749" w:rsidRDefault="00BF1749"/>
    <w:p w:rsidR="00BF1749" w:rsidRDefault="004B3363">
      <w:r>
        <w:rPr>
          <w:sz w:val="20"/>
          <w:szCs w:val="20"/>
          <w:highlight w:val="white"/>
        </w:rPr>
        <w:t xml:space="preserve">Upon acceptance of this bilateral modification, the contractor should proceed to eMod to begin the rebaseline process and complete within 60 days of acceptance of the mass modification.  For all future modifications, descriptive data will be captured and updated directly via eMod and then automatically uploaded to GSA </w:t>
      </w:r>
      <w:r>
        <w:rPr>
          <w:i/>
          <w:sz w:val="20"/>
          <w:szCs w:val="20"/>
          <w:highlight w:val="white"/>
        </w:rPr>
        <w:t>Advantage!</w:t>
      </w:r>
      <w:r>
        <w:rPr>
          <w:sz w:val="20"/>
          <w:szCs w:val="20"/>
          <w:highlight w:val="white"/>
        </w:rPr>
        <w:t xml:space="preserve"> upon execution of the modification.  </w:t>
      </w:r>
    </w:p>
    <w:p w:rsidR="00BF1749" w:rsidRDefault="00BF1749"/>
    <w:p w:rsidR="00BF1749" w:rsidRDefault="004B3363">
      <w:r>
        <w:rPr>
          <w:sz w:val="20"/>
          <w:szCs w:val="20"/>
          <w:highlight w:val="white"/>
        </w:rPr>
        <w:t>Contractors should continue to utilize SIP for price list updates until their re-baseline modification has been executed by the Contracting Officer.</w:t>
      </w:r>
    </w:p>
    <w:p w:rsidR="00BF1749" w:rsidRDefault="00BF1749"/>
    <w:p w:rsidR="00BF1749" w:rsidRDefault="004B3363">
      <w:r>
        <w:rPr>
          <w:b/>
          <w:sz w:val="20"/>
          <w:szCs w:val="20"/>
        </w:rPr>
        <w:t>Clause/Provision Updates:</w:t>
      </w:r>
    </w:p>
    <w:p w:rsidR="00BF1749" w:rsidRDefault="004B3363">
      <w:r>
        <w:rPr>
          <w:sz w:val="20"/>
          <w:szCs w:val="20"/>
        </w:rPr>
        <w:t xml:space="preserve">Below is a summary of clause/provision changes that will be made to implement FPT.  The full text for any new or updated clauses and provisions </w:t>
      </w:r>
      <w:r>
        <w:rPr>
          <w:sz w:val="20"/>
          <w:szCs w:val="20"/>
          <w:u w:val="single"/>
        </w:rPr>
        <w:t>not</w:t>
      </w:r>
      <w:r>
        <w:rPr>
          <w:sz w:val="20"/>
          <w:szCs w:val="20"/>
        </w:rPr>
        <w:t xml:space="preserve"> currently available in the FAR or GSAM is provided at the end of this document.</w:t>
      </w:r>
    </w:p>
    <w:p w:rsidR="00BF1749" w:rsidRDefault="00BF1749"/>
    <w:p w:rsidR="00BF1749" w:rsidRDefault="004B3363">
      <w:r>
        <w:rPr>
          <w:sz w:val="20"/>
          <w:szCs w:val="20"/>
        </w:rPr>
        <w:t>The following provisions/clauses will be DELETED:</w:t>
      </w:r>
    </w:p>
    <w:p w:rsidR="00BF1749" w:rsidRDefault="00BF1749"/>
    <w:p w:rsidR="00BF1749" w:rsidRDefault="004B3363">
      <w:pPr>
        <w:widowControl w:val="0"/>
        <w:numPr>
          <w:ilvl w:val="0"/>
          <w:numId w:val="1"/>
        </w:numPr>
        <w:ind w:hanging="360"/>
        <w:contextualSpacing/>
        <w:rPr>
          <w:sz w:val="20"/>
          <w:szCs w:val="20"/>
        </w:rPr>
      </w:pPr>
      <w:r>
        <w:rPr>
          <w:sz w:val="20"/>
          <w:szCs w:val="20"/>
        </w:rPr>
        <w:t>552.211-78 Commercial Delivery Schedule (Multiple Award Schedule)</w:t>
      </w:r>
    </w:p>
    <w:p w:rsidR="00BF1749" w:rsidRDefault="004B3363">
      <w:pPr>
        <w:widowControl w:val="0"/>
        <w:numPr>
          <w:ilvl w:val="0"/>
          <w:numId w:val="1"/>
        </w:numPr>
        <w:ind w:hanging="360"/>
        <w:contextualSpacing/>
        <w:rPr>
          <w:sz w:val="20"/>
          <w:szCs w:val="20"/>
        </w:rPr>
      </w:pPr>
      <w:r>
        <w:rPr>
          <w:sz w:val="20"/>
          <w:szCs w:val="20"/>
        </w:rPr>
        <w:t>552.212-70 Preparation of Offer (Multiple Award Schedule)</w:t>
      </w:r>
    </w:p>
    <w:p w:rsidR="00BF1749" w:rsidRDefault="004B3363">
      <w:pPr>
        <w:widowControl w:val="0"/>
        <w:numPr>
          <w:ilvl w:val="0"/>
          <w:numId w:val="1"/>
        </w:numPr>
        <w:ind w:hanging="360"/>
        <w:contextualSpacing/>
        <w:rPr>
          <w:sz w:val="20"/>
          <w:szCs w:val="20"/>
        </w:rPr>
      </w:pPr>
      <w:r>
        <w:rPr>
          <w:sz w:val="20"/>
          <w:szCs w:val="20"/>
        </w:rPr>
        <w:t xml:space="preserve">552.216-70 Economic Price Adjustment – FSS Multiple Award Schedule Contracts     </w:t>
      </w:r>
    </w:p>
    <w:p w:rsidR="00BF1749" w:rsidRDefault="004B3363">
      <w:pPr>
        <w:widowControl w:val="0"/>
        <w:numPr>
          <w:ilvl w:val="0"/>
          <w:numId w:val="1"/>
        </w:numPr>
        <w:ind w:hanging="360"/>
        <w:contextualSpacing/>
        <w:rPr>
          <w:sz w:val="20"/>
          <w:szCs w:val="20"/>
        </w:rPr>
      </w:pPr>
      <w:r>
        <w:rPr>
          <w:sz w:val="20"/>
          <w:szCs w:val="20"/>
        </w:rPr>
        <w:t>552.238-71 Submission and Distribution of Authorized FSS Schedule Price Lists</w:t>
      </w:r>
    </w:p>
    <w:p w:rsidR="00BF1749" w:rsidRDefault="004B3363">
      <w:pPr>
        <w:widowControl w:val="0"/>
        <w:numPr>
          <w:ilvl w:val="0"/>
          <w:numId w:val="1"/>
        </w:numPr>
        <w:ind w:hanging="360"/>
        <w:contextualSpacing/>
        <w:rPr>
          <w:sz w:val="20"/>
          <w:szCs w:val="20"/>
        </w:rPr>
      </w:pPr>
      <w:r>
        <w:rPr>
          <w:sz w:val="20"/>
          <w:szCs w:val="20"/>
        </w:rPr>
        <w:t>552.238-72 Identification of Products that have Environmental Attributes</w:t>
      </w:r>
    </w:p>
    <w:p w:rsidR="00BF1749" w:rsidRDefault="004B3363">
      <w:pPr>
        <w:widowControl w:val="0"/>
        <w:numPr>
          <w:ilvl w:val="0"/>
          <w:numId w:val="1"/>
        </w:numPr>
        <w:ind w:hanging="360"/>
        <w:contextualSpacing/>
        <w:rPr>
          <w:sz w:val="20"/>
          <w:szCs w:val="20"/>
        </w:rPr>
      </w:pPr>
      <w:r>
        <w:rPr>
          <w:sz w:val="20"/>
          <w:szCs w:val="20"/>
        </w:rPr>
        <w:t>552.238-81 Modification (Federal Supply Schedule) (Alternate I)</w:t>
      </w:r>
    </w:p>
    <w:p w:rsidR="00BF1749" w:rsidRDefault="004B3363">
      <w:pPr>
        <w:widowControl w:val="0"/>
        <w:numPr>
          <w:ilvl w:val="0"/>
          <w:numId w:val="1"/>
        </w:numPr>
        <w:ind w:hanging="360"/>
        <w:contextualSpacing/>
        <w:rPr>
          <w:sz w:val="20"/>
          <w:szCs w:val="20"/>
        </w:rPr>
      </w:pPr>
      <w:r>
        <w:rPr>
          <w:sz w:val="20"/>
          <w:szCs w:val="20"/>
        </w:rPr>
        <w:t>F-FSS-202-F Delivery Prices</w:t>
      </w:r>
    </w:p>
    <w:p w:rsidR="00BF1749" w:rsidRDefault="004B3363">
      <w:pPr>
        <w:widowControl w:val="0"/>
        <w:numPr>
          <w:ilvl w:val="0"/>
          <w:numId w:val="1"/>
        </w:numPr>
        <w:ind w:hanging="360"/>
        <w:contextualSpacing/>
        <w:rPr>
          <w:sz w:val="20"/>
          <w:szCs w:val="20"/>
        </w:rPr>
      </w:pPr>
      <w:r>
        <w:rPr>
          <w:sz w:val="20"/>
          <w:szCs w:val="20"/>
        </w:rPr>
        <w:t xml:space="preserve">I-FSS-163 Option to Extend the Term of the Contract (Evergreen) </w:t>
      </w:r>
    </w:p>
    <w:p w:rsidR="00BF1749" w:rsidRDefault="004B3363">
      <w:pPr>
        <w:widowControl w:val="0"/>
        <w:numPr>
          <w:ilvl w:val="0"/>
          <w:numId w:val="1"/>
        </w:numPr>
        <w:ind w:hanging="360"/>
        <w:contextualSpacing/>
        <w:rPr>
          <w:sz w:val="20"/>
          <w:szCs w:val="20"/>
        </w:rPr>
      </w:pPr>
      <w:r>
        <w:rPr>
          <w:sz w:val="20"/>
          <w:szCs w:val="20"/>
        </w:rPr>
        <w:lastRenderedPageBreak/>
        <w:t>I-FSS-600 Contract Price Lists</w:t>
      </w:r>
    </w:p>
    <w:p w:rsidR="00BF1749" w:rsidRDefault="004B3363">
      <w:pPr>
        <w:widowControl w:val="0"/>
        <w:numPr>
          <w:ilvl w:val="0"/>
          <w:numId w:val="1"/>
        </w:numPr>
        <w:ind w:hanging="360"/>
        <w:contextualSpacing/>
        <w:rPr>
          <w:sz w:val="20"/>
          <w:szCs w:val="20"/>
        </w:rPr>
      </w:pPr>
      <w:r>
        <w:rPr>
          <w:sz w:val="20"/>
          <w:szCs w:val="20"/>
        </w:rPr>
        <w:t xml:space="preserve">I-FSS-600 Contract Price Lists (Alternate I) </w:t>
      </w:r>
      <w:r>
        <w:rPr>
          <w:b/>
          <w:sz w:val="20"/>
          <w:szCs w:val="20"/>
        </w:rPr>
        <w:t>[applies to Schedule 70 only]</w:t>
      </w:r>
    </w:p>
    <w:p w:rsidR="00BF1749" w:rsidRDefault="004B3363">
      <w:pPr>
        <w:widowControl w:val="0"/>
        <w:numPr>
          <w:ilvl w:val="0"/>
          <w:numId w:val="1"/>
        </w:numPr>
        <w:ind w:hanging="360"/>
        <w:contextualSpacing/>
        <w:rPr>
          <w:sz w:val="20"/>
          <w:szCs w:val="20"/>
        </w:rPr>
      </w:pPr>
      <w:r>
        <w:rPr>
          <w:sz w:val="20"/>
          <w:szCs w:val="20"/>
        </w:rPr>
        <w:t>SCP-FSS-001-N Instructions Applicable to New Offerors</w:t>
      </w:r>
    </w:p>
    <w:p w:rsidR="00BF1749" w:rsidRDefault="004B3363">
      <w:pPr>
        <w:widowControl w:val="0"/>
        <w:numPr>
          <w:ilvl w:val="0"/>
          <w:numId w:val="1"/>
        </w:numPr>
        <w:ind w:hanging="360"/>
        <w:contextualSpacing/>
        <w:rPr>
          <w:sz w:val="20"/>
          <w:szCs w:val="20"/>
        </w:rPr>
      </w:pPr>
      <w:r>
        <w:rPr>
          <w:sz w:val="20"/>
          <w:szCs w:val="20"/>
        </w:rPr>
        <w:t xml:space="preserve">SCP-FSS-001-N Instructions Applicable to New Offerors (Alternate I) </w:t>
      </w:r>
      <w:r>
        <w:rPr>
          <w:b/>
          <w:sz w:val="20"/>
          <w:szCs w:val="20"/>
        </w:rPr>
        <w:t>[applies to Schedule 70 only]</w:t>
      </w:r>
    </w:p>
    <w:p w:rsidR="00BF1749" w:rsidRDefault="004B3363">
      <w:pPr>
        <w:widowControl w:val="0"/>
        <w:numPr>
          <w:ilvl w:val="0"/>
          <w:numId w:val="1"/>
        </w:numPr>
        <w:ind w:hanging="360"/>
        <w:contextualSpacing/>
        <w:rPr>
          <w:sz w:val="20"/>
          <w:szCs w:val="20"/>
        </w:rPr>
      </w:pPr>
      <w:r>
        <w:rPr>
          <w:sz w:val="20"/>
          <w:szCs w:val="20"/>
        </w:rPr>
        <w:t>SCP-FSS-001-S Instructions Applicable to Successful FSS Program Contractors</w:t>
      </w:r>
    </w:p>
    <w:p w:rsidR="00BF1749" w:rsidRDefault="004B3363">
      <w:pPr>
        <w:widowControl w:val="0"/>
        <w:numPr>
          <w:ilvl w:val="0"/>
          <w:numId w:val="1"/>
        </w:numPr>
        <w:ind w:hanging="360"/>
        <w:contextualSpacing/>
        <w:rPr>
          <w:sz w:val="20"/>
          <w:szCs w:val="20"/>
        </w:rPr>
      </w:pPr>
      <w:r>
        <w:rPr>
          <w:sz w:val="20"/>
          <w:szCs w:val="20"/>
        </w:rPr>
        <w:t>SCP-FSS-002 Specific Proposal Instructions for Services</w:t>
      </w:r>
    </w:p>
    <w:p w:rsidR="00BF1749" w:rsidRDefault="004B3363">
      <w:pPr>
        <w:widowControl w:val="0"/>
        <w:numPr>
          <w:ilvl w:val="0"/>
          <w:numId w:val="1"/>
        </w:numPr>
        <w:ind w:hanging="360"/>
        <w:contextualSpacing/>
        <w:rPr>
          <w:sz w:val="20"/>
          <w:szCs w:val="20"/>
        </w:rPr>
      </w:pPr>
      <w:r>
        <w:rPr>
          <w:sz w:val="20"/>
          <w:szCs w:val="20"/>
        </w:rPr>
        <w:t>SCP-FSS-003 Specific Proposal Instructions for Products</w:t>
      </w:r>
    </w:p>
    <w:p w:rsidR="00BF1749" w:rsidRDefault="004B3363">
      <w:pPr>
        <w:widowControl w:val="0"/>
        <w:numPr>
          <w:ilvl w:val="0"/>
          <w:numId w:val="1"/>
        </w:numPr>
        <w:ind w:hanging="360"/>
        <w:contextualSpacing/>
        <w:rPr>
          <w:sz w:val="20"/>
          <w:szCs w:val="20"/>
        </w:rPr>
      </w:pPr>
      <w:r>
        <w:rPr>
          <w:sz w:val="20"/>
          <w:szCs w:val="20"/>
        </w:rPr>
        <w:t xml:space="preserve">SCP-FSS-004 Specific Proposal Instructions for Schedule 70 </w:t>
      </w:r>
      <w:r>
        <w:rPr>
          <w:b/>
          <w:sz w:val="20"/>
          <w:szCs w:val="20"/>
        </w:rPr>
        <w:t>[applies to Schedule 70 only]</w:t>
      </w:r>
    </w:p>
    <w:p w:rsidR="00BF1749" w:rsidRDefault="00BF1749"/>
    <w:p w:rsidR="00BF1749" w:rsidRDefault="004B3363">
      <w:r>
        <w:rPr>
          <w:sz w:val="20"/>
          <w:szCs w:val="20"/>
        </w:rPr>
        <w:t>Below is a list of clauses and provisions, including a summary of the clause/provision changes, that will be ADDED:</w:t>
      </w:r>
    </w:p>
    <w:p w:rsidR="00BF1749" w:rsidRDefault="00BF1749"/>
    <w:p w:rsidR="00BF1749" w:rsidRDefault="004B3363">
      <w:pPr>
        <w:numPr>
          <w:ilvl w:val="0"/>
          <w:numId w:val="2"/>
        </w:numPr>
        <w:ind w:hanging="360"/>
        <w:contextualSpacing/>
        <w:rPr>
          <w:sz w:val="20"/>
          <w:szCs w:val="20"/>
        </w:rPr>
      </w:pPr>
      <w:r>
        <w:rPr>
          <w:b/>
          <w:sz w:val="20"/>
          <w:szCs w:val="20"/>
        </w:rPr>
        <w:t>552.211-78 Commercial Delivery Schedule (Multiple Award Schedule) (Deviation - JUN 2016) (FEB 1996)</w:t>
      </w:r>
      <w:r>
        <w:rPr>
          <w:sz w:val="20"/>
          <w:szCs w:val="20"/>
        </w:rPr>
        <w:t xml:space="preserve"> - This deviation removes the portions of the clause where the offeror previously filled in tables with various delivery-related terms, and instead states that this information shall be provided directly via eOffer/eMod. </w:t>
      </w:r>
    </w:p>
    <w:p w:rsidR="00BF1749" w:rsidRDefault="00BF1749"/>
    <w:p w:rsidR="00BF1749" w:rsidRDefault="004B3363">
      <w:pPr>
        <w:numPr>
          <w:ilvl w:val="0"/>
          <w:numId w:val="2"/>
        </w:numPr>
        <w:ind w:hanging="360"/>
        <w:contextualSpacing/>
        <w:rPr>
          <w:sz w:val="20"/>
          <w:szCs w:val="20"/>
        </w:rPr>
      </w:pPr>
      <w:r>
        <w:rPr>
          <w:b/>
          <w:sz w:val="20"/>
          <w:szCs w:val="20"/>
        </w:rPr>
        <w:t>552.216-70 Economic Price Adjustment – FSS Multiple Award Schedule Contracts (Deviation - JUN 2016) (SEP 1999) (Alternate I - SEP 1999)</w:t>
      </w:r>
      <w:r>
        <w:rPr>
          <w:sz w:val="20"/>
          <w:szCs w:val="20"/>
        </w:rPr>
        <w:t xml:space="preserve"> - This deviation removes language referencing distribution of a paper price list to a mailing list provided by the CO.</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552.238-71 Submission and Distribution of Authorized FSS Schedule Price Lists (Deviation - JUN 2016) (SEP 1999)</w:t>
      </w:r>
      <w:r>
        <w:rPr>
          <w:sz w:val="20"/>
          <w:szCs w:val="20"/>
        </w:rPr>
        <w:t xml:space="preserve"> - This deviation removes language describing paper price lists, distribution to the designated mailing list, and a requirement to separately submit an electronic price list.  The clause now indicates electronic submission of proposed prices via the templates in eOffer, with the vendor’s price list automatically posted to GSA </w:t>
      </w:r>
      <w:r>
        <w:rPr>
          <w:i/>
          <w:sz w:val="20"/>
          <w:szCs w:val="20"/>
        </w:rPr>
        <w:t>Advantage!</w:t>
      </w:r>
      <w:r>
        <w:rPr>
          <w:sz w:val="20"/>
          <w:szCs w:val="20"/>
        </w:rPr>
        <w:t xml:space="preserve"> upon award.</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552.238-72 Identification of Products that have Environmental Attributes (Deviation - JUN 2016) (SEP 2003)</w:t>
      </w:r>
      <w:r>
        <w:rPr>
          <w:sz w:val="20"/>
          <w:szCs w:val="20"/>
        </w:rPr>
        <w:t xml:space="preserve"> - The language in the deviated version of this clause is largely unchanged, except for the section that refers to electronic data submission for GSA </w:t>
      </w:r>
      <w:r>
        <w:rPr>
          <w:i/>
          <w:sz w:val="20"/>
          <w:szCs w:val="20"/>
        </w:rPr>
        <w:t>Advantage!</w:t>
      </w:r>
      <w:r>
        <w:rPr>
          <w:sz w:val="20"/>
          <w:szCs w:val="20"/>
        </w:rPr>
        <w:t xml:space="preserve"> and the use of SIP/EDI to indicate any environmental attributes for awarded products.  The clause now indicates that this information will be captured via eOffer at the time of offer submission, and posted via the appropriate icons when the price list is posted to GSA </w:t>
      </w:r>
      <w:r>
        <w:rPr>
          <w:i/>
          <w:sz w:val="20"/>
          <w:szCs w:val="20"/>
        </w:rPr>
        <w:t>Advantage!</w:t>
      </w:r>
      <w:r>
        <w:rPr>
          <w:sz w:val="20"/>
          <w:szCs w:val="20"/>
        </w:rPr>
        <w:t xml:space="preserve"> upon award.</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552.238-81 Modification (Federal Supply Schedule) (Deviation - JUN 2016) (APR 2014) (Alternate I - APR 2014)</w:t>
      </w:r>
      <w:r>
        <w:rPr>
          <w:sz w:val="20"/>
          <w:szCs w:val="20"/>
        </w:rPr>
        <w:t xml:space="preserve"> - The deviated version of this clause removes references to a requirement to separately update the electronic price list to reflect modifications and to distribute supplements to paper price lists.  It now states that eMod will capture modifications and automatically update the price list upon execution.</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F-FSS-202-F Delivery Prices Overseas (APR 1984) (Alternate I - JUN 2016)</w:t>
      </w:r>
      <w:r>
        <w:rPr>
          <w:sz w:val="20"/>
          <w:szCs w:val="20"/>
        </w:rPr>
        <w:t xml:space="preserve"> - This clause is part of the Administrative Changes GSAR case and will be known as 552.238-105 once the final rule is published.  The revised version removes all language that was in conflict with the FPT upgrade, specifically the fill-in part at the end for offerors to indicate covered geographic areas.  It will instead state that this information must be identified in the offer.  This Alternate reflects all of the same changes and will only be needed until the GSAR case is finalized.</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lastRenderedPageBreak/>
        <w:t>I-FSS-163 Option to Extend the Term of the Contract (Evergreen) (APR 2000) (Alternate I - JUN 2016)</w:t>
      </w:r>
      <w:r>
        <w:rPr>
          <w:sz w:val="20"/>
          <w:szCs w:val="20"/>
        </w:rPr>
        <w:t xml:space="preserve"> - This Alternate removes the language that made reference to contractor compliance with post-award price list posting/maintenance requirements when considering whether to exercise an option.</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I-FSS-600 Contract Price Lists (APR 2016) (Alternate II - JUN 2016)</w:t>
      </w:r>
      <w:r>
        <w:rPr>
          <w:sz w:val="20"/>
          <w:szCs w:val="20"/>
        </w:rPr>
        <w:t xml:space="preserve"> - This Alternate removes all language referencing required price list elements, paper price lists, and the separate electronic submission of price lists/updates. </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SCP-FSS-001-N Instructions Applicable to New Offerors (OCT 2015) (Alternate II - JUN 2016)</w:t>
      </w:r>
      <w:r>
        <w:rPr>
          <w:sz w:val="20"/>
          <w:szCs w:val="20"/>
        </w:rPr>
        <w:t xml:space="preserve"> - This Alternate includes updates to reflect submission of price proposal information via the template in eOffer for products, as well as new instructions for submission of services pricing.  For services, pricing will need to be submitted via the same Excel templates as those currently used (Price Proposal Template for Services), and in addition, offerors will also be required to submit a services text file (Price Proposal Text File Template for Services) that will ultimately become their Authorized FSS Price List upon contract award.  This is a stop-gap solution that allows the immediate posting of all services price list information to GSA </w:t>
      </w:r>
      <w:r>
        <w:rPr>
          <w:i/>
          <w:sz w:val="20"/>
          <w:szCs w:val="20"/>
        </w:rPr>
        <w:t>Advantage!</w:t>
      </w:r>
      <w:r>
        <w:rPr>
          <w:sz w:val="20"/>
          <w:szCs w:val="20"/>
        </w:rPr>
        <w:t xml:space="preserve"> upon contract award (along with any product pricing already submitted through the template in eOffer) and for the SIP and CORS applications to be eliminated.  Future updates will allow services pricing to be directly inputted via eOffer templates.  This provision will be updated again at that time.  This Alternate also adds definitions for "concessions" and "discounts" previously included under 552.212-70 </w:t>
      </w:r>
      <w:r>
        <w:rPr>
          <w:i/>
          <w:sz w:val="20"/>
          <w:szCs w:val="20"/>
        </w:rPr>
        <w:t>Preparation of Offer (Multiple Award Schedule)</w:t>
      </w:r>
      <w:r>
        <w:rPr>
          <w:sz w:val="20"/>
          <w:szCs w:val="20"/>
        </w:rPr>
        <w:t xml:space="preserve">, a provision that has otherwise become obsolete and will be deleted.  Minor changes have also been made to more clearly distinguish which parts of the proposal are to be completed directly in eOffer versus a separate upload.  </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SCP-FSS-001-N Instructions Applicable to New Offerors (OCT 2015) (Alternate III - JUN 2016)</w:t>
      </w:r>
      <w:r>
        <w:rPr>
          <w:sz w:val="20"/>
          <w:szCs w:val="20"/>
        </w:rPr>
        <w:t xml:space="preserve"> [Schedule 70 only] - This Alternate includes all of the updates noted for Alternate II above.  Alternate III was specifically created to provide an updated provision for Schedule 70, which recently developed Alternate I of this provision to accommodate a vendor’s flexibility to substitute for corporate experience in its Technical Proposal submission.  Alternate III has the same corporate experience substitution language as Alternate I, but has also been updated to accommodate FPT-related upgrades to eOffer.</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SCP-FSS-001-S Instructions Applicable to Successful FSS Program Contractors (MAR 2016) (Alternate I - JUN 2016)</w:t>
      </w:r>
      <w:r>
        <w:rPr>
          <w:sz w:val="20"/>
          <w:szCs w:val="20"/>
        </w:rPr>
        <w:t xml:space="preserve"> - This Alternate includes updates to reflect submission of price proposal information via the template in eOffer for products, as well as new instructions for submission of services pricing.  For services, pricing will need to be submitted via the same Excel templates as those currently used (Price Proposal Template for Services), and in addition, offerors will also be required to submit a services text file (Price Proposal Text File Template for Services) that will ultimately become their Authorized FSS Price List upon contract award.  This is a stop-gap solution that allows the immediate posting of all services price list information to GSA </w:t>
      </w:r>
      <w:r>
        <w:rPr>
          <w:i/>
          <w:sz w:val="20"/>
          <w:szCs w:val="20"/>
        </w:rPr>
        <w:t>Advantage!</w:t>
      </w:r>
      <w:r>
        <w:rPr>
          <w:sz w:val="20"/>
          <w:szCs w:val="20"/>
        </w:rPr>
        <w:t xml:space="preserve"> upon contract award (along with any product pricing already submitted through the module in eOffer) and for the SIP and CORS applications to be eliminated.  Future updates will allow services pricing to be directly inputted via eOffer templates.  This provision will be updated again at that time.   This Alternate also adds definitions for "concessions" and "discounts" previously included under 552.212-70 </w:t>
      </w:r>
      <w:r>
        <w:rPr>
          <w:i/>
          <w:sz w:val="20"/>
          <w:szCs w:val="20"/>
        </w:rPr>
        <w:t>Preparation of Offer (Multiple Award Schedule)</w:t>
      </w:r>
      <w:r>
        <w:rPr>
          <w:sz w:val="20"/>
          <w:szCs w:val="20"/>
        </w:rPr>
        <w:t xml:space="preserve">, a provision that has otherwise become obsolete and will be deleted.  Minor changes have also been made to </w:t>
      </w:r>
      <w:r>
        <w:rPr>
          <w:sz w:val="20"/>
          <w:szCs w:val="20"/>
        </w:rPr>
        <w:lastRenderedPageBreak/>
        <w:t xml:space="preserve">more clearly distinguish which parts of the proposal are to be completed directly in eOffer versus a separate upload.  </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SCP-FSS-002 Specific Proposal Instructions for Services (FEB 2016) (Alternate I - JUN 2016)</w:t>
      </w:r>
      <w:r>
        <w:rPr>
          <w:sz w:val="20"/>
          <w:szCs w:val="20"/>
        </w:rPr>
        <w:t xml:space="preserve"> - This Alternate removes references to post-award requirements for preparation of an Authorized FSS Price List.  Minor changes have also been made to more clearly distinguish which parts of the proposal are to be completed directly in eOffer versus a separate upload.  </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 xml:space="preserve">SCP-FSS-003 Specific Proposal Instructions for Products (JUN 2016) </w:t>
      </w:r>
      <w:r>
        <w:rPr>
          <w:sz w:val="20"/>
          <w:szCs w:val="20"/>
        </w:rPr>
        <w:t>- This update reflects minor changes to more clearly distinguish which parts of the proposal are to be completed directly in eOffer versus a separate upload.</w:t>
      </w:r>
    </w:p>
    <w:p w:rsidR="00BF1749" w:rsidRDefault="004B3363">
      <w:r>
        <w:rPr>
          <w:sz w:val="20"/>
          <w:szCs w:val="20"/>
        </w:rPr>
        <w:t xml:space="preserve"> </w:t>
      </w:r>
    </w:p>
    <w:p w:rsidR="00BF1749" w:rsidRDefault="004B3363">
      <w:pPr>
        <w:numPr>
          <w:ilvl w:val="0"/>
          <w:numId w:val="2"/>
        </w:numPr>
        <w:ind w:hanging="360"/>
        <w:contextualSpacing/>
        <w:rPr>
          <w:sz w:val="20"/>
          <w:szCs w:val="20"/>
        </w:rPr>
      </w:pPr>
      <w:r>
        <w:rPr>
          <w:b/>
          <w:sz w:val="20"/>
          <w:szCs w:val="20"/>
        </w:rPr>
        <w:t>SCP-FSS-004 Specific Proposal Instructions for Schedule 70 (JUN 2016) (Alternate I - JUN 2016)</w:t>
      </w:r>
      <w:r>
        <w:rPr>
          <w:sz w:val="20"/>
          <w:szCs w:val="20"/>
        </w:rPr>
        <w:t xml:space="preserve"> [Schedule 70 only] - This Alternate removes references to post-award requirements for preparation of an Authorized FSS Price List.  Minor changes have also been made to more clearly distinguish which parts of the proposal are to be completed directly in eOffer versus a separate upload.  </w:t>
      </w:r>
    </w:p>
    <w:p w:rsidR="00BF1749" w:rsidRDefault="004B3363">
      <w:r>
        <w:rPr>
          <w:sz w:val="20"/>
          <w:szCs w:val="20"/>
        </w:rPr>
        <w:t xml:space="preserve"> </w:t>
      </w:r>
    </w:p>
    <w:p w:rsidR="00BF1749" w:rsidRDefault="00BF1749"/>
    <w:p w:rsidR="00BF1749" w:rsidRDefault="004B3363">
      <w:r>
        <w:rPr>
          <w:b/>
          <w:sz w:val="24"/>
          <w:szCs w:val="24"/>
          <w:u w:val="single"/>
        </w:rPr>
        <w:t xml:space="preserve">Full Text of New/Updated Clauses and Provisions </w:t>
      </w:r>
    </w:p>
    <w:p w:rsidR="00BF1749" w:rsidRDefault="00BF1749"/>
    <w:p w:rsidR="00BF1749" w:rsidRDefault="004B3363">
      <w:r>
        <w:rPr>
          <w:b/>
          <w:sz w:val="20"/>
          <w:szCs w:val="20"/>
        </w:rPr>
        <w:t>552.211-78</w:t>
      </w:r>
      <w:r>
        <w:rPr>
          <w:b/>
          <w:sz w:val="20"/>
          <w:szCs w:val="20"/>
        </w:rPr>
        <w:tab/>
        <w:t xml:space="preserve">COMMERCIAL DELIVERY SCHEDULE (MULTIPLE AWARD SCHEDULE) (DEVIATION - JUN 2016) (FEB 1996) </w:t>
      </w:r>
    </w:p>
    <w:p w:rsidR="00BF1749" w:rsidRDefault="004B3363">
      <w:r>
        <w:rPr>
          <w:sz w:val="20"/>
          <w:szCs w:val="20"/>
        </w:rPr>
        <w:t xml:space="preserve"> </w:t>
      </w:r>
    </w:p>
    <w:p w:rsidR="00BF1749" w:rsidRDefault="004B3363">
      <w:r>
        <w:rPr>
          <w:sz w:val="20"/>
          <w:szCs w:val="20"/>
        </w:rPr>
        <w:t xml:space="preserve">(a)    </w:t>
      </w:r>
      <w:r>
        <w:rPr>
          <w:sz w:val="20"/>
          <w:szCs w:val="20"/>
          <w:u w:val="single"/>
        </w:rPr>
        <w:t>Time of Delivery</w:t>
      </w:r>
      <w:r>
        <w:rPr>
          <w:sz w:val="20"/>
          <w:szCs w:val="20"/>
        </w:rPr>
        <w:t>. The Contractor shall deliver to destination within the number of calendar days after receipt of order (ARO) in the case of F.O.B. Destination prices; or to place of shipment in transit in the case of F.O.B. Origin prices. Offerors shall indicate in eOffer/eMod a definite number of calendar days within which delivery will be made. In no case shall the offered delivery time exceed the Contractor's normal commercial practice. The Government requires the Contractor's normal commercial delivery time. If the Offeror does not insert a delivery time in the schedule of items, the Offeror will be deemed to offer delivery in accordance with the Government's stated delivery time.</w:t>
      </w:r>
    </w:p>
    <w:p w:rsidR="00BF1749" w:rsidRDefault="004B3363">
      <w:r>
        <w:rPr>
          <w:sz w:val="20"/>
          <w:szCs w:val="20"/>
        </w:rPr>
        <w:t xml:space="preserve"> </w:t>
      </w:r>
    </w:p>
    <w:p w:rsidR="00BF1749" w:rsidRDefault="004B3363">
      <w:r>
        <w:rPr>
          <w:sz w:val="20"/>
          <w:szCs w:val="20"/>
        </w:rPr>
        <w:t xml:space="preserve">(b)    </w:t>
      </w:r>
      <w:r>
        <w:rPr>
          <w:sz w:val="20"/>
          <w:szCs w:val="20"/>
          <w:u w:val="single"/>
        </w:rPr>
        <w:t>Expedited Delivery Times</w:t>
      </w:r>
      <w:r>
        <w:rPr>
          <w:sz w:val="20"/>
          <w:szCs w:val="20"/>
        </w:rPr>
        <w:t>. For those items that can be delivered quicker than the delivery times indicated per paragraph (a), above, the Offeror is requested to indicate in eOffer/eMod a time (hours/days ARO) that delivery can be made when expedited delivery is requested.</w:t>
      </w:r>
    </w:p>
    <w:p w:rsidR="00BF1749" w:rsidRDefault="004B3363">
      <w:r>
        <w:rPr>
          <w:sz w:val="20"/>
          <w:szCs w:val="20"/>
        </w:rPr>
        <w:t xml:space="preserve"> </w:t>
      </w:r>
    </w:p>
    <w:p w:rsidR="00BF1749" w:rsidRDefault="004B3363">
      <w:r>
        <w:rPr>
          <w:sz w:val="20"/>
          <w:szCs w:val="20"/>
        </w:rPr>
        <w:t xml:space="preserve">(c)    </w:t>
      </w:r>
      <w:r>
        <w:rPr>
          <w:sz w:val="20"/>
          <w:szCs w:val="20"/>
          <w:u w:val="single"/>
        </w:rPr>
        <w:t>Overnight and 2-Day Delivery Times</w:t>
      </w:r>
      <w:r>
        <w:rPr>
          <w:sz w:val="20"/>
          <w:szCs w:val="20"/>
        </w:rPr>
        <w:t>. Ordering activities may require overnight or 2-day delivery. The Offeror is requested to indicate in eOffer/eMod the items that can be delivered overnight or within 2 days.</w:t>
      </w:r>
    </w:p>
    <w:p w:rsidR="00BF1749" w:rsidRDefault="004B3363">
      <w:r>
        <w:rPr>
          <w:sz w:val="20"/>
          <w:szCs w:val="20"/>
        </w:rPr>
        <w:t xml:space="preserve"> </w:t>
      </w:r>
    </w:p>
    <w:p w:rsidR="00BF1749" w:rsidRDefault="004B3363">
      <w:r>
        <w:rPr>
          <w:sz w:val="20"/>
          <w:szCs w:val="20"/>
        </w:rPr>
        <w:t xml:space="preserve"> </w:t>
      </w:r>
    </w:p>
    <w:p w:rsidR="00BF1749" w:rsidRDefault="004B3363">
      <w:r>
        <w:rPr>
          <w:sz w:val="20"/>
          <w:szCs w:val="20"/>
        </w:rPr>
        <w:t xml:space="preserve"> </w:t>
      </w:r>
    </w:p>
    <w:p w:rsidR="00BF1749" w:rsidRDefault="004B3363">
      <w:r>
        <w:rPr>
          <w:b/>
          <w:sz w:val="20"/>
          <w:szCs w:val="20"/>
        </w:rPr>
        <w:t>552.216-70</w:t>
      </w:r>
      <w:r>
        <w:rPr>
          <w:b/>
          <w:sz w:val="20"/>
          <w:szCs w:val="20"/>
        </w:rPr>
        <w:tab/>
        <w:t xml:space="preserve">ECONOMIC PRICE ADJUSTMENT - FSS MULTIPLE AWARD SCHEDULE CONTRACTS (DEVIATION - JUN 2016) (SEP 1999) (ALTERNATE I - SEP 1999)    </w:t>
      </w:r>
    </w:p>
    <w:p w:rsidR="00BF1749" w:rsidRDefault="004B3363">
      <w:r>
        <w:rPr>
          <w:sz w:val="20"/>
          <w:szCs w:val="20"/>
        </w:rPr>
        <w:t xml:space="preserve"> </w:t>
      </w:r>
    </w:p>
    <w:p w:rsidR="00BF1749" w:rsidRDefault="004B3363">
      <w:r>
        <w:rPr>
          <w:sz w:val="20"/>
          <w:szCs w:val="20"/>
        </w:rPr>
        <w:t>Price adjustments include price increases and price decreases.  Adjustments will be considered as follows:</w:t>
      </w:r>
    </w:p>
    <w:p w:rsidR="00BF1749" w:rsidRDefault="004B3363">
      <w:r>
        <w:rPr>
          <w:sz w:val="20"/>
          <w:szCs w:val="20"/>
        </w:rPr>
        <w:lastRenderedPageBreak/>
        <w:t xml:space="preserve"> </w:t>
      </w:r>
    </w:p>
    <w:p w:rsidR="00BF1749" w:rsidRDefault="004B3363">
      <w:r>
        <w:rPr>
          <w:sz w:val="20"/>
          <w:szCs w:val="20"/>
        </w:rPr>
        <w:t xml:space="preserve">(a)   </w:t>
      </w:r>
      <w:r>
        <w:rPr>
          <w:sz w:val="20"/>
          <w:szCs w:val="20"/>
        </w:rPr>
        <w:tab/>
        <w:t>Contractors shall submit price decreases anytime during the contract period in which they occur.  Price decreases will be handled in accordance with the provisions of the Price Reduction Clause.</w:t>
      </w:r>
    </w:p>
    <w:p w:rsidR="00BF1749" w:rsidRDefault="004B3363">
      <w:r>
        <w:rPr>
          <w:sz w:val="20"/>
          <w:szCs w:val="20"/>
        </w:rPr>
        <w:t xml:space="preserve"> </w:t>
      </w:r>
    </w:p>
    <w:p w:rsidR="00BF1749" w:rsidRDefault="004B3363">
      <w:r>
        <w:rPr>
          <w:sz w:val="20"/>
          <w:szCs w:val="20"/>
        </w:rPr>
        <w:t xml:space="preserve">(b)   </w:t>
      </w:r>
      <w:r>
        <w:rPr>
          <w:sz w:val="20"/>
          <w:szCs w:val="20"/>
        </w:rPr>
        <w:tab/>
        <w:t>Contractors may request price increases to be effective on or after the first 12 months of the contract period providing all of the following conditions are met:</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sz w:val="20"/>
          <w:szCs w:val="20"/>
        </w:rPr>
        <w:tab/>
        <w:t xml:space="preserve">Increases resulting from a reissue or other modification of the Contractor's         </w:t>
      </w:r>
      <w:r>
        <w:rPr>
          <w:sz w:val="20"/>
          <w:szCs w:val="20"/>
        </w:rPr>
        <w:tab/>
        <w:t>commercial catalog/pricelist that was used as the basis for the contract award.</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(2)   </w:t>
      </w:r>
      <w:r>
        <w:rPr>
          <w:sz w:val="20"/>
          <w:szCs w:val="20"/>
        </w:rPr>
        <w:tab/>
        <w:t xml:space="preserve">No more than three increases will be considered during each succeeding         </w:t>
      </w:r>
      <w:r>
        <w:rPr>
          <w:sz w:val="20"/>
          <w:szCs w:val="20"/>
        </w:rPr>
        <w:tab/>
        <w:t>12-month period of the contract.(For succeeding contract periods of less than 12 months, up to three increases will be considered subject to the other conditions of this subparagraph (b)).</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sz w:val="20"/>
          <w:szCs w:val="20"/>
        </w:rPr>
        <w:tab/>
        <w:t>Increases are requested before the last 60 days of the contract period.</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(4)   </w:t>
      </w:r>
      <w:r>
        <w:rPr>
          <w:sz w:val="20"/>
          <w:szCs w:val="20"/>
        </w:rPr>
        <w:tab/>
        <w:t>At least 30 days elapse between requested increases.</w:t>
      </w:r>
    </w:p>
    <w:p w:rsidR="00BF1749" w:rsidRDefault="004B3363">
      <w:r>
        <w:rPr>
          <w:sz w:val="20"/>
          <w:szCs w:val="20"/>
        </w:rPr>
        <w:t xml:space="preserve"> </w:t>
      </w:r>
    </w:p>
    <w:p w:rsidR="00BF1749" w:rsidRDefault="004B3363">
      <w:r>
        <w:rPr>
          <w:sz w:val="20"/>
          <w:szCs w:val="20"/>
        </w:rPr>
        <w:t xml:space="preserve">(c)    </w:t>
      </w:r>
      <w:r>
        <w:rPr>
          <w:sz w:val="20"/>
          <w:szCs w:val="20"/>
        </w:rPr>
        <w:tab/>
        <w:t>In any contract period during which price increases will be considered, the aggregate of the increases during any 12-month period shall not exceed *______* percent of the contract unit price in effect at the end of the preceding 12-month period.  The Government reserves the right to raise the ceiling when market conditions during the contract period support such a change.</w:t>
      </w:r>
    </w:p>
    <w:p w:rsidR="00BF1749" w:rsidRDefault="004B3363">
      <w:r>
        <w:rPr>
          <w:sz w:val="20"/>
          <w:szCs w:val="20"/>
        </w:rPr>
        <w:t xml:space="preserve"> </w:t>
      </w:r>
    </w:p>
    <w:p w:rsidR="00BF1749" w:rsidRDefault="004B3363">
      <w:r>
        <w:rPr>
          <w:sz w:val="20"/>
          <w:szCs w:val="20"/>
        </w:rPr>
        <w:t xml:space="preserve">(d)   </w:t>
      </w:r>
      <w:r>
        <w:rPr>
          <w:sz w:val="20"/>
          <w:szCs w:val="20"/>
        </w:rPr>
        <w:tab/>
        <w:t>The following material shall be submitted with the request for a price increase: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sz w:val="20"/>
          <w:szCs w:val="20"/>
        </w:rPr>
        <w:tab/>
        <w:t>A copy of the commercial catalog/pricelist showing the price increase and the effective date for commercial customers.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sz w:val="20"/>
          <w:szCs w:val="20"/>
        </w:rPr>
        <w:tab/>
        <w:t>Commercial Sales Practice format regarding the Contractor's commercial   pricing practice relating to the reissued or modified catalog/pricelist, or a certification that no change has occurred in the data since completion of the initial negotiation or a subsequent submission.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(3)   </w:t>
      </w:r>
      <w:r>
        <w:rPr>
          <w:sz w:val="20"/>
          <w:szCs w:val="20"/>
        </w:rPr>
        <w:tab/>
        <w:t>Documentation supporting the reasonableness of the price increase.</w:t>
      </w:r>
    </w:p>
    <w:p w:rsidR="00BF1749" w:rsidRDefault="004B3363">
      <w:r>
        <w:rPr>
          <w:sz w:val="20"/>
          <w:szCs w:val="20"/>
        </w:rPr>
        <w:t xml:space="preserve"> </w:t>
      </w:r>
    </w:p>
    <w:p w:rsidR="00BF1749" w:rsidRDefault="004B3363">
      <w:r>
        <w:rPr>
          <w:sz w:val="20"/>
          <w:szCs w:val="20"/>
        </w:rPr>
        <w:t xml:space="preserve">(e)   </w:t>
      </w:r>
      <w:r>
        <w:rPr>
          <w:sz w:val="20"/>
          <w:szCs w:val="20"/>
        </w:rPr>
        <w:tab/>
        <w:t>The Government reserves the right to exercise one of the following options: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sz w:val="20"/>
          <w:szCs w:val="20"/>
        </w:rPr>
        <w:tab/>
        <w:t>Accept the Contractor's price increases as requested when all conditions of (b), (c), and (d) of this clause are satisfied;</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sz w:val="20"/>
          <w:szCs w:val="20"/>
        </w:rPr>
        <w:tab/>
        <w:t>Negotiate more favorable discounts from the new commercial prices when the total increase requested is not supported; or,</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sz w:val="20"/>
          <w:szCs w:val="20"/>
        </w:rPr>
        <w:tab/>
        <w:t>Remove the product(s) from contract involved pursuant to the Cancellation Clause of this contract, when the increase requested is not supported.</w:t>
      </w:r>
    </w:p>
    <w:p w:rsidR="00BF1749" w:rsidRDefault="004B3363">
      <w:r>
        <w:rPr>
          <w:sz w:val="20"/>
          <w:szCs w:val="20"/>
        </w:rPr>
        <w:t xml:space="preserve"> </w:t>
      </w:r>
    </w:p>
    <w:p w:rsidR="00BF1749" w:rsidRDefault="004B3363">
      <w:r>
        <w:rPr>
          <w:sz w:val="20"/>
          <w:szCs w:val="20"/>
        </w:rPr>
        <w:t xml:space="preserve">(f)    </w:t>
      </w:r>
      <w:r>
        <w:rPr>
          <w:sz w:val="20"/>
          <w:szCs w:val="20"/>
        </w:rPr>
        <w:tab/>
        <w:t>The increased contract prices shall apply to delivery orders issued to the Contractor on or after the effective date of the contract modification.</w:t>
      </w:r>
    </w:p>
    <w:p w:rsidR="00BF1749" w:rsidRDefault="004B3363">
      <w:r>
        <w:rPr>
          <w:sz w:val="20"/>
          <w:szCs w:val="20"/>
        </w:rPr>
        <w:lastRenderedPageBreak/>
        <w:t xml:space="preserve"> </w:t>
      </w:r>
    </w:p>
    <w:p w:rsidR="00BF1749" w:rsidRDefault="004B3363">
      <w:r>
        <w:rPr>
          <w:sz w:val="20"/>
          <w:szCs w:val="20"/>
        </w:rPr>
        <w:t xml:space="preserve"> </w:t>
      </w:r>
    </w:p>
    <w:p w:rsidR="00BF1749" w:rsidRDefault="004B3363">
      <w:r>
        <w:rPr>
          <w:b/>
          <w:sz w:val="20"/>
          <w:szCs w:val="20"/>
        </w:rPr>
        <w:t xml:space="preserve"> </w:t>
      </w:r>
    </w:p>
    <w:p w:rsidR="00BF1749" w:rsidRDefault="004B3363">
      <w:r>
        <w:rPr>
          <w:b/>
          <w:sz w:val="20"/>
          <w:szCs w:val="20"/>
        </w:rPr>
        <w:t>552.238-71</w:t>
      </w:r>
      <w:r>
        <w:rPr>
          <w:b/>
          <w:sz w:val="20"/>
          <w:szCs w:val="20"/>
        </w:rPr>
        <w:tab/>
        <w:t>SUBMISSION AND DISTRIBUTION OF AUTHORIZED FSS SCHEDULE PRICE LISTS (DEVIATION - JUN 2016) (SEP 1999)</w:t>
      </w:r>
    </w:p>
    <w:p w:rsidR="00BF1749" w:rsidRDefault="00BF1749"/>
    <w:p w:rsidR="00BF1749" w:rsidRDefault="004B3363">
      <w:r>
        <w:rPr>
          <w:sz w:val="20"/>
          <w:szCs w:val="20"/>
        </w:rPr>
        <w:t xml:space="preserve">(a) At the time of offer submission, an electronic version of proposed prices, including terms and conditions, will be submitted utilizing the templates in eOffer. If necessary, eOffer will facilitate the revision of proposed pricing or price-related terms and conditions during the evaluation process. Upon award of a contract, eOffer will use the submitted pricing information to create the Contractor’s Authorized Federal Supply Schedule Price List and post it to GSA </w:t>
      </w:r>
      <w:r>
        <w:rPr>
          <w:i/>
          <w:sz w:val="20"/>
          <w:szCs w:val="20"/>
        </w:rPr>
        <w:t>Advantage!</w:t>
      </w:r>
      <w:r>
        <w:rPr>
          <w:sz w:val="20"/>
          <w:szCs w:val="20"/>
        </w:rPr>
        <w:t>.</w:t>
      </w:r>
    </w:p>
    <w:p w:rsidR="00BF1749" w:rsidRDefault="004B3363">
      <w:r>
        <w:rPr>
          <w:sz w:val="20"/>
          <w:szCs w:val="20"/>
        </w:rPr>
        <w:t xml:space="preserve"> </w:t>
      </w:r>
    </w:p>
    <w:p w:rsidR="00BF1749" w:rsidRDefault="004B3363">
      <w:r>
        <w:rPr>
          <w:sz w:val="20"/>
          <w:szCs w:val="20"/>
        </w:rPr>
        <w:t xml:space="preserve">(b) During the period of the contract, the Contractor shall provide its Authorized Federal Supply Schedule Price List to eligible ordering activities upon request. </w:t>
      </w:r>
    </w:p>
    <w:p w:rsidR="00BF1749" w:rsidRDefault="004B3363">
      <w:r>
        <w:rPr>
          <w:sz w:val="20"/>
          <w:szCs w:val="20"/>
        </w:rPr>
        <w:t xml:space="preserve"> </w:t>
      </w:r>
    </w:p>
    <w:p w:rsidR="00BF1749" w:rsidRDefault="004B3363">
      <w:r>
        <w:rPr>
          <w:sz w:val="20"/>
          <w:szCs w:val="20"/>
        </w:rPr>
        <w:t xml:space="preserve"> </w:t>
      </w:r>
    </w:p>
    <w:p w:rsidR="00BF1749" w:rsidRDefault="004B3363">
      <w:r>
        <w:rPr>
          <w:b/>
          <w:sz w:val="20"/>
          <w:szCs w:val="20"/>
        </w:rPr>
        <w:t xml:space="preserve"> </w:t>
      </w:r>
    </w:p>
    <w:p w:rsidR="00BF1749" w:rsidRDefault="004B3363">
      <w:r>
        <w:rPr>
          <w:b/>
          <w:sz w:val="20"/>
          <w:szCs w:val="20"/>
        </w:rPr>
        <w:t>552.238-72</w:t>
      </w:r>
      <w:r>
        <w:rPr>
          <w:b/>
          <w:sz w:val="20"/>
          <w:szCs w:val="20"/>
        </w:rPr>
        <w:tab/>
        <w:t xml:space="preserve">IDENTIFICATION OF PRODUCTS THAT HAVE ENVIRONMENTAL ATTRIBUTES (DEVIATION - JUN 2016) (SEP 2003) </w:t>
      </w:r>
    </w:p>
    <w:p w:rsidR="00BF1749" w:rsidRDefault="004B3363">
      <w:r>
        <w:rPr>
          <w:b/>
          <w:sz w:val="20"/>
          <w:szCs w:val="20"/>
        </w:rPr>
        <w:t xml:space="preserve">                          </w:t>
      </w:r>
    </w:p>
    <w:p w:rsidR="00BF1749" w:rsidRDefault="004B3363">
      <w:r>
        <w:rPr>
          <w:sz w:val="20"/>
          <w:szCs w:val="20"/>
        </w:rPr>
        <w:t>(a) Several laws, Executive orders and Agency directives require Federal buyers to purchase products that are less harmful to the environment, when they are life cycle cost effective (see FAR Subpart 23.7). The U.S. General Services Administration (GSA) requires contractors to highlight environmental products under Federal Supply Schedule (FSS) contracts in various communications media (e.g., publications and electronic formats).</w:t>
      </w:r>
    </w:p>
    <w:p w:rsidR="00BF1749" w:rsidRDefault="004B3363">
      <w:r>
        <w:rPr>
          <w:sz w:val="20"/>
          <w:szCs w:val="20"/>
        </w:rPr>
        <w:t xml:space="preserve"> </w:t>
      </w:r>
    </w:p>
    <w:p w:rsidR="00BF1749" w:rsidRDefault="004B3363">
      <w:r>
        <w:rPr>
          <w:sz w:val="20"/>
          <w:szCs w:val="20"/>
        </w:rPr>
        <w:t>(b) Definitions. As used in this clause -</w:t>
      </w:r>
    </w:p>
    <w:p w:rsidR="00BF1749" w:rsidRDefault="004B3363">
      <w:r>
        <w:rPr>
          <w:sz w:val="20"/>
          <w:szCs w:val="20"/>
        </w:rPr>
        <w:t xml:space="preserve"> </w:t>
      </w:r>
    </w:p>
    <w:p w:rsidR="00BF1749" w:rsidRDefault="004B3363">
      <w:r>
        <w:rPr>
          <w:i/>
          <w:sz w:val="20"/>
          <w:szCs w:val="20"/>
        </w:rPr>
        <w:t>Energy-efficient product</w:t>
      </w:r>
      <w:r>
        <w:rPr>
          <w:sz w:val="20"/>
          <w:szCs w:val="20"/>
        </w:rPr>
        <w:t xml:space="preserve"> means a product that -</w:t>
      </w:r>
    </w:p>
    <w:p w:rsidR="00BF1749" w:rsidRDefault="004B3363">
      <w:r>
        <w:rPr>
          <w:sz w:val="20"/>
          <w:szCs w:val="20"/>
        </w:rPr>
        <w:t xml:space="preserve"> </w:t>
      </w:r>
    </w:p>
    <w:p w:rsidR="00BF1749" w:rsidRDefault="004B3363">
      <w:r>
        <w:rPr>
          <w:sz w:val="20"/>
          <w:szCs w:val="20"/>
        </w:rPr>
        <w:t>(1) Meets Department of Energy and Environmental Protection Agency criteria for use of the ENERGY STAR [reg] trademark label; or</w:t>
      </w:r>
    </w:p>
    <w:p w:rsidR="00BF1749" w:rsidRDefault="004B3363">
      <w:r>
        <w:rPr>
          <w:sz w:val="20"/>
          <w:szCs w:val="20"/>
        </w:rPr>
        <w:t xml:space="preserve"> </w:t>
      </w:r>
    </w:p>
    <w:p w:rsidR="00BF1749" w:rsidRDefault="004B3363">
      <w:r>
        <w:rPr>
          <w:sz w:val="20"/>
          <w:szCs w:val="20"/>
        </w:rPr>
        <w:t>(2) Is in the upper 25 percent of efficiency for all similar products as designated by the Department of Energy's Federal Energy Management Program.</w:t>
      </w:r>
    </w:p>
    <w:p w:rsidR="00BF1749" w:rsidRDefault="004B3363">
      <w:r>
        <w:rPr>
          <w:sz w:val="20"/>
          <w:szCs w:val="20"/>
        </w:rPr>
        <w:t xml:space="preserve"> </w:t>
      </w:r>
    </w:p>
    <w:p w:rsidR="00BF1749" w:rsidRDefault="004B3363">
      <w:r>
        <w:rPr>
          <w:sz w:val="20"/>
          <w:szCs w:val="20"/>
        </w:rPr>
        <w:t xml:space="preserve">GSA </w:t>
      </w:r>
      <w:r>
        <w:rPr>
          <w:i/>
          <w:sz w:val="20"/>
          <w:szCs w:val="20"/>
        </w:rPr>
        <w:t>Advantage!</w:t>
      </w:r>
      <w:r>
        <w:rPr>
          <w:i/>
          <w:sz w:val="20"/>
          <w:szCs w:val="20"/>
          <w:vertAlign w:val="superscript"/>
        </w:rPr>
        <w:t>®</w:t>
      </w:r>
      <w:r>
        <w:rPr>
          <w:sz w:val="20"/>
          <w:szCs w:val="20"/>
        </w:rPr>
        <w:t xml:space="preserve"> is an online shopping mall and ordering system that provides customers with access to products and services under GSA contracts.</w:t>
      </w:r>
    </w:p>
    <w:p w:rsidR="00BF1749" w:rsidRDefault="004B3363">
      <w:r>
        <w:rPr>
          <w:sz w:val="20"/>
          <w:szCs w:val="20"/>
        </w:rPr>
        <w:t xml:space="preserve"> </w:t>
      </w:r>
    </w:p>
    <w:p w:rsidR="00BF1749" w:rsidRDefault="004B3363">
      <w:r>
        <w:rPr>
          <w:i/>
          <w:sz w:val="20"/>
          <w:szCs w:val="20"/>
        </w:rPr>
        <w:t>Other environmental attributes</w:t>
      </w:r>
      <w:r>
        <w:rPr>
          <w:sz w:val="20"/>
          <w:szCs w:val="20"/>
        </w:rPr>
        <w:t xml:space="preserve"> refers to product characteristics that provide environmental benefits, excluding recovered materials and energy and water efficiency. Several examples of these characteristics are biodegradable, recyclable, reduced pollutants, ozone safe, and low volatile organic compounds (VOCs).</w:t>
      </w:r>
    </w:p>
    <w:p w:rsidR="00BF1749" w:rsidRDefault="004B3363">
      <w:r>
        <w:rPr>
          <w:sz w:val="20"/>
          <w:szCs w:val="20"/>
        </w:rPr>
        <w:t xml:space="preserve"> </w:t>
      </w:r>
    </w:p>
    <w:p w:rsidR="00BF1749" w:rsidRDefault="004B3363">
      <w:r>
        <w:rPr>
          <w:i/>
          <w:sz w:val="20"/>
          <w:szCs w:val="20"/>
        </w:rPr>
        <w:t>Post-consumer material</w:t>
      </w:r>
      <w:r>
        <w:rPr>
          <w:sz w:val="20"/>
          <w:szCs w:val="20"/>
        </w:rPr>
        <w:t xml:space="preserve"> means a material or finished product that has served its intended use and has been discarded for disposal or recovery, having completed its life as a consumer item. Post-consumer material is part of the broader category of "recovered material." The Environmental Protection Agency </w:t>
      </w:r>
      <w:r>
        <w:rPr>
          <w:sz w:val="20"/>
          <w:szCs w:val="20"/>
        </w:rPr>
        <w:lastRenderedPageBreak/>
        <w:t>(EPA) has developed a list of EPA-designated products in their Comprehensive Procurement Guidelines (CPGs) to provide Federal agencies with purchasing recommendations on specific products in a Recovered Materials Advisory Notice (RMAN). The RMAN contains recommended recovered and post-consumer material content levels for the specific products designated by EPA (40 CFR part 247 and</w:t>
      </w:r>
      <w:hyperlink r:id="rId8">
        <w:r>
          <w:rPr>
            <w:sz w:val="20"/>
            <w:szCs w:val="20"/>
          </w:rPr>
          <w:t xml:space="preserve"> </w:t>
        </w:r>
      </w:hyperlink>
      <w:hyperlink r:id="rId9">
        <w:r>
          <w:rPr>
            <w:color w:val="1155CC"/>
            <w:sz w:val="20"/>
            <w:szCs w:val="20"/>
            <w:u w:val="single"/>
          </w:rPr>
          <w:t>http://www.epa.gov/cpg/</w:t>
        </w:r>
      </w:hyperlink>
      <w:r>
        <w:rPr>
          <w:sz w:val="20"/>
          <w:szCs w:val="20"/>
        </w:rPr>
        <w:t>).</w:t>
      </w:r>
    </w:p>
    <w:p w:rsidR="00BF1749" w:rsidRDefault="004B3363">
      <w:r>
        <w:rPr>
          <w:sz w:val="20"/>
          <w:szCs w:val="20"/>
        </w:rPr>
        <w:t xml:space="preserve"> </w:t>
      </w:r>
    </w:p>
    <w:p w:rsidR="00BF1749" w:rsidRDefault="004B3363">
      <w:r>
        <w:rPr>
          <w:i/>
          <w:sz w:val="20"/>
          <w:szCs w:val="20"/>
        </w:rPr>
        <w:t>Recovered materials</w:t>
      </w:r>
      <w:r>
        <w:rPr>
          <w:sz w:val="20"/>
          <w:szCs w:val="20"/>
        </w:rPr>
        <w:t xml:space="preserve"> means waste materials and byproducts recovered or diverted from solid waste, but the term does not include those materials and byproducts generated from, and commonly reused within, an original manufacturing process (Executive Order 13101 and 42 U.S.C. 6903 (19) and</w:t>
      </w:r>
      <w:hyperlink r:id="rId10">
        <w:r>
          <w:rPr>
            <w:sz w:val="20"/>
            <w:szCs w:val="20"/>
          </w:rPr>
          <w:t xml:space="preserve"> </w:t>
        </w:r>
      </w:hyperlink>
      <w:hyperlink r:id="rId11">
        <w:r>
          <w:rPr>
            <w:color w:val="1155CC"/>
            <w:sz w:val="20"/>
            <w:szCs w:val="20"/>
            <w:u w:val="single"/>
          </w:rPr>
          <w:t>http://www.epa.gov/cpg/</w:t>
        </w:r>
      </w:hyperlink>
      <w:r>
        <w:rPr>
          <w:sz w:val="20"/>
          <w:szCs w:val="20"/>
        </w:rPr>
        <w:t>). For paper and paper products, see the definition at FAR 11.301 (42 U.S.C. 6962 (h)).</w:t>
      </w:r>
    </w:p>
    <w:p w:rsidR="00BF1749" w:rsidRDefault="004B3363">
      <w:r>
        <w:rPr>
          <w:sz w:val="20"/>
          <w:szCs w:val="20"/>
        </w:rPr>
        <w:t xml:space="preserve"> </w:t>
      </w:r>
    </w:p>
    <w:p w:rsidR="00BF1749" w:rsidRDefault="004B3363">
      <w:r>
        <w:rPr>
          <w:i/>
          <w:sz w:val="20"/>
          <w:szCs w:val="20"/>
        </w:rPr>
        <w:t>Remanufactured</w:t>
      </w:r>
      <w:r>
        <w:rPr>
          <w:sz w:val="20"/>
          <w:szCs w:val="20"/>
        </w:rPr>
        <w:t xml:space="preserve"> means factory rebuilt to original specifications.</w:t>
      </w:r>
    </w:p>
    <w:p w:rsidR="00BF1749" w:rsidRDefault="004B3363">
      <w:r>
        <w:rPr>
          <w:sz w:val="20"/>
          <w:szCs w:val="20"/>
        </w:rPr>
        <w:t xml:space="preserve"> </w:t>
      </w:r>
    </w:p>
    <w:p w:rsidR="00BF1749" w:rsidRDefault="004B3363">
      <w:r>
        <w:rPr>
          <w:i/>
          <w:sz w:val="20"/>
          <w:szCs w:val="20"/>
        </w:rPr>
        <w:t>Renewable energy</w:t>
      </w:r>
      <w:r>
        <w:rPr>
          <w:sz w:val="20"/>
          <w:szCs w:val="20"/>
        </w:rPr>
        <w:t xml:space="preserve"> means energy produced by solar, wind, geothermal, and biomass power.</w:t>
      </w:r>
    </w:p>
    <w:p w:rsidR="00BF1749" w:rsidRDefault="004B3363">
      <w:r>
        <w:rPr>
          <w:sz w:val="20"/>
          <w:szCs w:val="20"/>
        </w:rPr>
        <w:t xml:space="preserve"> </w:t>
      </w:r>
    </w:p>
    <w:p w:rsidR="00BF1749" w:rsidRDefault="004B3363">
      <w:r>
        <w:rPr>
          <w:i/>
          <w:sz w:val="20"/>
          <w:szCs w:val="20"/>
        </w:rPr>
        <w:t>Renewable energy technology</w:t>
      </w:r>
      <w:r>
        <w:rPr>
          <w:sz w:val="20"/>
          <w:szCs w:val="20"/>
        </w:rPr>
        <w:t xml:space="preserve"> means -</w:t>
      </w:r>
    </w:p>
    <w:p w:rsidR="00BF1749" w:rsidRDefault="004B3363">
      <w:r>
        <w:rPr>
          <w:sz w:val="20"/>
          <w:szCs w:val="20"/>
        </w:rPr>
        <w:t xml:space="preserve"> </w:t>
      </w:r>
    </w:p>
    <w:p w:rsidR="00BF1749" w:rsidRDefault="004B3363">
      <w:r>
        <w:rPr>
          <w:sz w:val="20"/>
          <w:szCs w:val="20"/>
        </w:rPr>
        <w:t>(1) Technologies that use renewable energy to provide light, heat, cooling, or mechanical or electrical energy for use in facilities or other activities; or</w:t>
      </w:r>
    </w:p>
    <w:p w:rsidR="00BF1749" w:rsidRDefault="004B3363">
      <w:r>
        <w:rPr>
          <w:sz w:val="20"/>
          <w:szCs w:val="20"/>
        </w:rPr>
        <w:t xml:space="preserve"> </w:t>
      </w:r>
    </w:p>
    <w:p w:rsidR="00BF1749" w:rsidRDefault="004B3363">
      <w:r>
        <w:rPr>
          <w:sz w:val="20"/>
          <w:szCs w:val="20"/>
        </w:rPr>
        <w:t>(2) The use of integrated whole-building designs that rely upon renewable energy resources, including passive solar design.</w:t>
      </w:r>
    </w:p>
    <w:p w:rsidR="00BF1749" w:rsidRDefault="004B3363">
      <w:r>
        <w:rPr>
          <w:sz w:val="20"/>
          <w:szCs w:val="20"/>
        </w:rPr>
        <w:t xml:space="preserve"> </w:t>
      </w:r>
    </w:p>
    <w:p w:rsidR="00BF1749" w:rsidRDefault="004B3363">
      <w:r>
        <w:rPr>
          <w:sz w:val="20"/>
          <w:szCs w:val="20"/>
        </w:rPr>
        <w:t xml:space="preserve">(c)    </w:t>
      </w:r>
      <w:r>
        <w:rPr>
          <w:sz w:val="20"/>
          <w:szCs w:val="20"/>
        </w:rPr>
        <w:tab/>
        <w:t>(1) The offeror must identify products that -</w:t>
      </w:r>
    </w:p>
    <w:p w:rsidR="00BF1749" w:rsidRDefault="004B3363">
      <w:r>
        <w:rPr>
          <w:sz w:val="20"/>
          <w:szCs w:val="20"/>
        </w:rPr>
        <w:t xml:space="preserve"> </w:t>
      </w:r>
    </w:p>
    <w:p w:rsidR="00BF1749" w:rsidRDefault="004B3363">
      <w:r>
        <w:rPr>
          <w:sz w:val="20"/>
          <w:szCs w:val="20"/>
        </w:rPr>
        <w:t>(i) Are compliant with the recovered and postconsumer material content levels recommended in the Recovered Materials Advisory Notices (RMANs) for EPA-designated products in the CPG program (</w:t>
      </w:r>
      <w:hyperlink r:id="rId12">
        <w:r>
          <w:rPr>
            <w:color w:val="1155CC"/>
            <w:sz w:val="20"/>
            <w:szCs w:val="20"/>
            <w:u w:val="single"/>
          </w:rPr>
          <w:t>http://www.epa.gov/cpg/</w:t>
        </w:r>
      </w:hyperlink>
      <w:r>
        <w:rPr>
          <w:sz w:val="20"/>
          <w:szCs w:val="20"/>
        </w:rPr>
        <w:t>);</w:t>
      </w:r>
    </w:p>
    <w:p w:rsidR="00BF1749" w:rsidRDefault="004B3363">
      <w:r>
        <w:rPr>
          <w:sz w:val="20"/>
          <w:szCs w:val="20"/>
        </w:rPr>
        <w:t xml:space="preserve"> </w:t>
      </w:r>
    </w:p>
    <w:p w:rsidR="00BF1749" w:rsidRDefault="004B3363">
      <w:r>
        <w:rPr>
          <w:sz w:val="20"/>
          <w:szCs w:val="20"/>
        </w:rPr>
        <w:t>(ii) Contain recovered materials that either do not meet the recommended levels in the RMANs or are not EPA-designated products in the CPG program (see FAR 23.401 and</w:t>
      </w:r>
      <w:hyperlink r:id="rId13">
        <w:r>
          <w:rPr>
            <w:sz w:val="20"/>
            <w:szCs w:val="20"/>
          </w:rPr>
          <w:t xml:space="preserve"> </w:t>
        </w:r>
      </w:hyperlink>
      <w:hyperlink r:id="rId14">
        <w:r>
          <w:rPr>
            <w:color w:val="1155CC"/>
            <w:sz w:val="20"/>
            <w:szCs w:val="20"/>
            <w:u w:val="single"/>
          </w:rPr>
          <w:t>http://www.epa.gov/cpg/</w:t>
        </w:r>
      </w:hyperlink>
      <w:r>
        <w:rPr>
          <w:sz w:val="20"/>
          <w:szCs w:val="20"/>
        </w:rPr>
        <w:t>);</w:t>
      </w:r>
    </w:p>
    <w:p w:rsidR="00BF1749" w:rsidRDefault="004B3363">
      <w:r>
        <w:rPr>
          <w:sz w:val="20"/>
          <w:szCs w:val="20"/>
        </w:rPr>
        <w:t xml:space="preserve"> </w:t>
      </w:r>
    </w:p>
    <w:p w:rsidR="00BF1749" w:rsidRDefault="004B3363">
      <w:r>
        <w:rPr>
          <w:sz w:val="20"/>
          <w:szCs w:val="20"/>
        </w:rPr>
        <w:t>(iii)    Are energy-efficient, as defined by either ENERGY STAR [reg] and/or FEMP's designated top 25th percentile levels (see ENERGY STAR [reg] at</w:t>
      </w:r>
      <w:hyperlink r:id="rId15">
        <w:r>
          <w:rPr>
            <w:sz w:val="20"/>
            <w:szCs w:val="20"/>
          </w:rPr>
          <w:t xml:space="preserve"> </w:t>
        </w:r>
      </w:hyperlink>
      <w:hyperlink r:id="rId16">
        <w:r>
          <w:rPr>
            <w:color w:val="1155CC"/>
            <w:sz w:val="20"/>
            <w:szCs w:val="20"/>
            <w:u w:val="single"/>
          </w:rPr>
          <w:t>http://www.energystar.gov/</w:t>
        </w:r>
      </w:hyperlink>
      <w:r>
        <w:rPr>
          <w:sz w:val="20"/>
          <w:szCs w:val="20"/>
        </w:rPr>
        <w:t>and FEMP at</w:t>
      </w:r>
      <w:hyperlink r:id="rId17">
        <w:r>
          <w:rPr>
            <w:sz w:val="20"/>
            <w:szCs w:val="20"/>
          </w:rPr>
          <w:t xml:space="preserve"> </w:t>
        </w:r>
      </w:hyperlink>
      <w:hyperlink r:id="rId18">
        <w:r>
          <w:rPr>
            <w:color w:val="1155CC"/>
            <w:sz w:val="20"/>
            <w:szCs w:val="20"/>
            <w:u w:val="single"/>
          </w:rPr>
          <w:t>http://www.eere.energy.gov/</w:t>
        </w:r>
      </w:hyperlink>
      <w:r>
        <w:rPr>
          <w:sz w:val="20"/>
          <w:szCs w:val="20"/>
        </w:rPr>
        <w:t>);</w:t>
      </w:r>
    </w:p>
    <w:p w:rsidR="00BF1749" w:rsidRDefault="004B3363">
      <w:r>
        <w:rPr>
          <w:sz w:val="20"/>
          <w:szCs w:val="20"/>
        </w:rPr>
        <w:t xml:space="preserve"> </w:t>
      </w:r>
    </w:p>
    <w:p w:rsidR="00BF1749" w:rsidRDefault="004B3363">
      <w:r>
        <w:rPr>
          <w:sz w:val="20"/>
          <w:szCs w:val="20"/>
        </w:rPr>
        <w:t>(iv)   Are water-efficient;</w:t>
      </w:r>
    </w:p>
    <w:p w:rsidR="00BF1749" w:rsidRDefault="004B3363">
      <w:r>
        <w:rPr>
          <w:sz w:val="20"/>
          <w:szCs w:val="20"/>
        </w:rPr>
        <w:t xml:space="preserve"> </w:t>
      </w:r>
    </w:p>
    <w:p w:rsidR="00BF1749" w:rsidRDefault="004B3363">
      <w:r>
        <w:rPr>
          <w:sz w:val="20"/>
          <w:szCs w:val="20"/>
        </w:rPr>
        <w:t>(v)    Use renewable energy technology;</w:t>
      </w:r>
    </w:p>
    <w:p w:rsidR="00BF1749" w:rsidRDefault="004B3363">
      <w:r>
        <w:rPr>
          <w:sz w:val="20"/>
          <w:szCs w:val="20"/>
        </w:rPr>
        <w:t xml:space="preserve"> </w:t>
      </w:r>
    </w:p>
    <w:p w:rsidR="00BF1749" w:rsidRDefault="004B3363">
      <w:r>
        <w:rPr>
          <w:sz w:val="20"/>
          <w:szCs w:val="20"/>
        </w:rPr>
        <w:t>(vi)   Are remanufactured; and</w:t>
      </w:r>
    </w:p>
    <w:p w:rsidR="00BF1749" w:rsidRDefault="004B3363">
      <w:r>
        <w:rPr>
          <w:sz w:val="20"/>
          <w:szCs w:val="20"/>
        </w:rPr>
        <w:t xml:space="preserve"> </w:t>
      </w:r>
    </w:p>
    <w:p w:rsidR="00BF1749" w:rsidRDefault="004B3363">
      <w:r>
        <w:rPr>
          <w:sz w:val="20"/>
          <w:szCs w:val="20"/>
        </w:rPr>
        <w:t>(vii)   Have other environmental attributes.</w:t>
      </w:r>
    </w:p>
    <w:p w:rsidR="00BF1749" w:rsidRDefault="004B3363">
      <w:r>
        <w:rPr>
          <w:sz w:val="20"/>
          <w:szCs w:val="20"/>
        </w:rPr>
        <w:t xml:space="preserve"> </w:t>
      </w:r>
    </w:p>
    <w:p w:rsidR="00BF1749" w:rsidRDefault="004B3363">
      <w:r>
        <w:rPr>
          <w:sz w:val="20"/>
          <w:szCs w:val="20"/>
        </w:rPr>
        <w:t>(2)    These identifications must be made in each of the offeror's following mediums:</w:t>
      </w:r>
    </w:p>
    <w:p w:rsidR="00BF1749" w:rsidRDefault="004B3363">
      <w:r>
        <w:rPr>
          <w:sz w:val="20"/>
          <w:szCs w:val="20"/>
        </w:rPr>
        <w:t xml:space="preserve"> </w:t>
      </w:r>
    </w:p>
    <w:p w:rsidR="00BF1749" w:rsidRDefault="004B3363">
      <w:r>
        <w:rPr>
          <w:sz w:val="20"/>
          <w:szCs w:val="20"/>
        </w:rPr>
        <w:lastRenderedPageBreak/>
        <w:t>(i)    The offer itself.</w:t>
      </w:r>
    </w:p>
    <w:p w:rsidR="00BF1749" w:rsidRDefault="004B3363">
      <w:r>
        <w:rPr>
          <w:sz w:val="20"/>
          <w:szCs w:val="20"/>
        </w:rPr>
        <w:t xml:space="preserve"> </w:t>
      </w:r>
    </w:p>
    <w:p w:rsidR="00BF1749" w:rsidRDefault="004B3363">
      <w:r>
        <w:rPr>
          <w:sz w:val="20"/>
          <w:szCs w:val="20"/>
        </w:rPr>
        <w:t>(ii)    Printed commercial catalogs, brochures, and pricelists.</w:t>
      </w:r>
    </w:p>
    <w:p w:rsidR="00BF1749" w:rsidRDefault="004B3363">
      <w:r>
        <w:rPr>
          <w:sz w:val="20"/>
          <w:szCs w:val="20"/>
        </w:rPr>
        <w:t xml:space="preserve"> </w:t>
      </w:r>
    </w:p>
    <w:p w:rsidR="00BF1749" w:rsidRDefault="004B3363">
      <w:r>
        <w:rPr>
          <w:sz w:val="20"/>
          <w:szCs w:val="20"/>
        </w:rPr>
        <w:t>(iii)    Online product website.</w:t>
      </w:r>
    </w:p>
    <w:p w:rsidR="00BF1749" w:rsidRDefault="004B3363">
      <w:r>
        <w:rPr>
          <w:sz w:val="20"/>
          <w:szCs w:val="20"/>
        </w:rPr>
        <w:t xml:space="preserve"> </w:t>
      </w:r>
    </w:p>
    <w:p w:rsidR="00BF1749" w:rsidRDefault="004B3363">
      <w:r>
        <w:rPr>
          <w:sz w:val="20"/>
          <w:szCs w:val="20"/>
        </w:rPr>
        <w:t>(iv)</w:t>
      </w:r>
      <w:r>
        <w:rPr>
          <w:sz w:val="20"/>
          <w:szCs w:val="20"/>
        </w:rPr>
        <w:tab/>
        <w:t xml:space="preserve">Authorized FSS Price List.  eOffer allows offerors to indicate environmental and other attributes for each proposed product.  These attributes are captured and reflected via the appropriate icons in GSA </w:t>
      </w:r>
      <w:r>
        <w:rPr>
          <w:i/>
          <w:sz w:val="20"/>
          <w:szCs w:val="20"/>
        </w:rPr>
        <w:t>Advantage!</w:t>
      </w:r>
      <w:r>
        <w:rPr>
          <w:sz w:val="20"/>
          <w:szCs w:val="20"/>
        </w:rPr>
        <w:t xml:space="preserve"> when the Authorized FSS Price List is automatically posted upon contract award.</w:t>
      </w:r>
    </w:p>
    <w:p w:rsidR="00BF1749" w:rsidRDefault="004B3363">
      <w:r>
        <w:rPr>
          <w:sz w:val="20"/>
          <w:szCs w:val="20"/>
        </w:rPr>
        <w:t xml:space="preserve"> </w:t>
      </w:r>
    </w:p>
    <w:p w:rsidR="00BF1749" w:rsidRDefault="004B3363">
      <w:r>
        <w:rPr>
          <w:sz w:val="20"/>
          <w:szCs w:val="20"/>
        </w:rPr>
        <w:t>(d)    An offeror, in identifying an item with an environmental attribute, must possess evidence or rely on a reasonable basis to substantiate the claim (see 16 CFR part 260, Guides for the Use of Environmental Marketing Claims). The Government will accept an offeror's claim of an item's environmental attribute on the basis of -</w:t>
      </w:r>
    </w:p>
    <w:p w:rsidR="00BF1749" w:rsidRDefault="004B3363">
      <w:r>
        <w:rPr>
          <w:sz w:val="20"/>
          <w:szCs w:val="20"/>
        </w:rPr>
        <w:t xml:space="preserve"> </w:t>
      </w:r>
    </w:p>
    <w:p w:rsidR="00BF1749" w:rsidRDefault="004B3363">
      <w:r>
        <w:rPr>
          <w:sz w:val="20"/>
          <w:szCs w:val="20"/>
        </w:rPr>
        <w:t>(1)    Participation in a Federal agency-sponsored program (e.g., the EPA and DOE ENERGY STAR [reg] product labeling program);</w:t>
      </w:r>
    </w:p>
    <w:p w:rsidR="00BF1749" w:rsidRDefault="004B3363">
      <w:r>
        <w:rPr>
          <w:sz w:val="20"/>
          <w:szCs w:val="20"/>
        </w:rPr>
        <w:t xml:space="preserve"> </w:t>
      </w:r>
    </w:p>
    <w:p w:rsidR="00BF1749" w:rsidRDefault="004B3363">
      <w:r>
        <w:rPr>
          <w:sz w:val="20"/>
          <w:szCs w:val="20"/>
        </w:rPr>
        <w:t>(2)    Verification by an independent organization that specializes in certifying such claims; or</w:t>
      </w:r>
    </w:p>
    <w:p w:rsidR="00BF1749" w:rsidRDefault="004B3363">
      <w:r>
        <w:rPr>
          <w:sz w:val="20"/>
          <w:szCs w:val="20"/>
        </w:rPr>
        <w:t xml:space="preserve"> </w:t>
      </w:r>
    </w:p>
    <w:p w:rsidR="00BF1749" w:rsidRDefault="004B3363">
      <w:r>
        <w:rPr>
          <w:sz w:val="20"/>
          <w:szCs w:val="20"/>
        </w:rPr>
        <w:t>(3)    Possession of competent and reliable evidence. For any test, analysis, research, study, or other evidence to be "competent and reliable," it must have been conducted and evaluated in an objective manner by persons qualified to do so, using procedures generally accepted in the profession to yield accurate and reliable results.</w:t>
      </w:r>
    </w:p>
    <w:p w:rsidR="00BF1749" w:rsidRDefault="004B3363">
      <w:r>
        <w:rPr>
          <w:sz w:val="20"/>
          <w:szCs w:val="20"/>
        </w:rPr>
        <w:t xml:space="preserve"> </w:t>
      </w:r>
    </w:p>
    <w:p w:rsidR="00BF1749" w:rsidRDefault="004B3363">
      <w:r>
        <w:rPr>
          <w:sz w:val="20"/>
          <w:szCs w:val="20"/>
        </w:rPr>
        <w:t xml:space="preserve"> </w:t>
      </w:r>
      <w:r>
        <w:rPr>
          <w:b/>
          <w:sz w:val="20"/>
          <w:szCs w:val="20"/>
        </w:rPr>
        <w:t xml:space="preserve"> </w:t>
      </w:r>
    </w:p>
    <w:p w:rsidR="00BF1749" w:rsidRDefault="004B3363">
      <w:r>
        <w:rPr>
          <w:b/>
          <w:sz w:val="20"/>
          <w:szCs w:val="20"/>
        </w:rPr>
        <w:t>552.238-81</w:t>
      </w:r>
      <w:r>
        <w:rPr>
          <w:b/>
          <w:sz w:val="20"/>
          <w:szCs w:val="20"/>
        </w:rPr>
        <w:tab/>
        <w:t>MODIFICATION (FEDERAL SUPPLY SCHEDULE) (DEVIATION - JUN 2016) (APR 2014) (ALTERNATE I - APR 2014)</w:t>
      </w:r>
    </w:p>
    <w:p w:rsidR="00BF1749" w:rsidRDefault="004B3363">
      <w:r>
        <w:rPr>
          <w:b/>
          <w:sz w:val="20"/>
          <w:szCs w:val="20"/>
        </w:rPr>
        <w:t xml:space="preserve"> </w:t>
      </w:r>
    </w:p>
    <w:p w:rsidR="00BF1749" w:rsidRDefault="004B3363">
      <w:r>
        <w:rPr>
          <w:sz w:val="20"/>
          <w:szCs w:val="20"/>
        </w:rPr>
        <w:t xml:space="preserve">(a)    </w:t>
      </w:r>
      <w:r>
        <w:rPr>
          <w:i/>
          <w:sz w:val="20"/>
          <w:szCs w:val="20"/>
        </w:rPr>
        <w:t>General</w:t>
      </w:r>
      <w:r>
        <w:rPr>
          <w:sz w:val="20"/>
          <w:szCs w:val="20"/>
        </w:rPr>
        <w:t>. The Contractor may request a contract modification by submitting a request to the Contracting Officer for approval, except as noted in paragraph (d) of this clause. At a minimum, every request shall describe the proposed change(s) and provide the rationale for the requested change(s).</w:t>
      </w:r>
    </w:p>
    <w:p w:rsidR="00BF1749" w:rsidRDefault="004B3363">
      <w:r>
        <w:rPr>
          <w:sz w:val="20"/>
          <w:szCs w:val="20"/>
        </w:rPr>
        <w:t xml:space="preserve"> </w:t>
      </w:r>
    </w:p>
    <w:p w:rsidR="00BF1749" w:rsidRDefault="004B3363">
      <w:r>
        <w:rPr>
          <w:sz w:val="20"/>
          <w:szCs w:val="20"/>
        </w:rPr>
        <w:t xml:space="preserve">(b)    </w:t>
      </w:r>
      <w:r>
        <w:rPr>
          <w:i/>
          <w:sz w:val="20"/>
          <w:szCs w:val="20"/>
        </w:rPr>
        <w:t>Types of Modifications</w:t>
      </w:r>
      <w:r>
        <w:rPr>
          <w:sz w:val="20"/>
          <w:szCs w:val="20"/>
        </w:rPr>
        <w:t>.</w:t>
      </w:r>
    </w:p>
    <w:p w:rsidR="00BF1749" w:rsidRDefault="004B3363">
      <w:r>
        <w:rPr>
          <w:sz w:val="20"/>
          <w:szCs w:val="20"/>
        </w:rPr>
        <w:t xml:space="preserve"> </w:t>
      </w:r>
    </w:p>
    <w:p w:rsidR="00BF1749" w:rsidRDefault="004B3363">
      <w:r>
        <w:rPr>
          <w:sz w:val="20"/>
          <w:szCs w:val="20"/>
        </w:rPr>
        <w:t>(1)    Additional items/additional SINs. When requesting additions, the following information must be submitted:</w:t>
      </w:r>
    </w:p>
    <w:p w:rsidR="00BF1749" w:rsidRDefault="004B3363">
      <w:r>
        <w:rPr>
          <w:sz w:val="20"/>
          <w:szCs w:val="20"/>
        </w:rPr>
        <w:t xml:space="preserve"> </w:t>
      </w:r>
    </w:p>
    <w:p w:rsidR="00BF1749" w:rsidRDefault="004B3363">
      <w:r>
        <w:rPr>
          <w:sz w:val="20"/>
          <w:szCs w:val="20"/>
        </w:rPr>
        <w:t>(i) Information requested in paragraphs (1) and (2) of the Commercial Sales Practice Format to add SINs.</w:t>
      </w:r>
    </w:p>
    <w:p w:rsidR="00BF1749" w:rsidRDefault="004B3363">
      <w:r>
        <w:rPr>
          <w:sz w:val="20"/>
          <w:szCs w:val="20"/>
        </w:rPr>
        <w:t xml:space="preserve"> </w:t>
      </w:r>
    </w:p>
    <w:p w:rsidR="00BF1749" w:rsidRDefault="004B3363">
      <w:r>
        <w:rPr>
          <w:sz w:val="20"/>
          <w:szCs w:val="20"/>
        </w:rPr>
        <w:t>(ii) Discount information for the new items(s) or new SIN(s). Specifically, submit the information requested in paragraphs 3 through 5 of the Commercial Sales Practice Format. If this information is the same as the initial award, a statement to that effect may be submitted instead.</w:t>
      </w:r>
    </w:p>
    <w:p w:rsidR="00BF1749" w:rsidRDefault="004B3363">
      <w:r>
        <w:rPr>
          <w:sz w:val="20"/>
          <w:szCs w:val="20"/>
        </w:rPr>
        <w:t xml:space="preserve"> </w:t>
      </w:r>
    </w:p>
    <w:p w:rsidR="00BF1749" w:rsidRDefault="004B3363">
      <w:r>
        <w:rPr>
          <w:sz w:val="20"/>
          <w:szCs w:val="20"/>
        </w:rPr>
        <w:t>(iii) Information about the new item(s) or the item(s) under the new SIN(s) must be submitted in accordance with the request for proposal.</w:t>
      </w:r>
    </w:p>
    <w:p w:rsidR="00BF1749" w:rsidRDefault="004B3363">
      <w:r>
        <w:rPr>
          <w:sz w:val="20"/>
          <w:szCs w:val="20"/>
        </w:rPr>
        <w:t xml:space="preserve"> </w:t>
      </w:r>
    </w:p>
    <w:p w:rsidR="00BF1749" w:rsidRDefault="004B3363">
      <w:r>
        <w:rPr>
          <w:sz w:val="20"/>
          <w:szCs w:val="20"/>
        </w:rPr>
        <w:lastRenderedPageBreak/>
        <w:t>(iv) Delivery time(s) for the new item(s) or the item(s) under the new SIN(s) must be submitted in accordance with the request for proposal</w:t>
      </w:r>
      <w:r>
        <w:rPr>
          <w:i/>
          <w:sz w:val="20"/>
          <w:szCs w:val="20"/>
        </w:rPr>
        <w:t>.</w:t>
      </w:r>
    </w:p>
    <w:p w:rsidR="00BF1749" w:rsidRDefault="004B3363">
      <w:r>
        <w:rPr>
          <w:sz w:val="20"/>
          <w:szCs w:val="20"/>
        </w:rPr>
        <w:t xml:space="preserve"> </w:t>
      </w:r>
    </w:p>
    <w:p w:rsidR="00BF1749" w:rsidRDefault="004B3363">
      <w:r>
        <w:rPr>
          <w:sz w:val="20"/>
          <w:szCs w:val="20"/>
        </w:rPr>
        <w:t xml:space="preserve">(v) Production point(s) for the new item(s) or the item(s) under the new SIN(s) must be submitted if required by 52.215-6, </w:t>
      </w:r>
      <w:r>
        <w:rPr>
          <w:i/>
          <w:sz w:val="20"/>
          <w:szCs w:val="20"/>
        </w:rPr>
        <w:t>Place of Performance</w:t>
      </w:r>
      <w:r>
        <w:rPr>
          <w:sz w:val="20"/>
          <w:szCs w:val="20"/>
        </w:rPr>
        <w:t>.</w:t>
      </w:r>
    </w:p>
    <w:p w:rsidR="00BF1749" w:rsidRDefault="004B3363">
      <w:r>
        <w:rPr>
          <w:sz w:val="20"/>
          <w:szCs w:val="20"/>
        </w:rPr>
        <w:t xml:space="preserve"> </w:t>
      </w:r>
    </w:p>
    <w:p w:rsidR="00BF1749" w:rsidRDefault="004B3363">
      <w:r>
        <w:rPr>
          <w:sz w:val="20"/>
          <w:szCs w:val="20"/>
        </w:rPr>
        <w:t xml:space="preserve">(vi) Hazardous Material information (if applicable) must be submitted as required by 52.223-3 (ALT I), </w:t>
      </w:r>
      <w:r>
        <w:rPr>
          <w:i/>
          <w:sz w:val="20"/>
          <w:szCs w:val="20"/>
        </w:rPr>
        <w:t>Hazardous Material Identification and Material Safety Data</w:t>
      </w:r>
      <w:r>
        <w:rPr>
          <w:sz w:val="20"/>
          <w:szCs w:val="20"/>
        </w:rPr>
        <w:t>.</w:t>
      </w:r>
    </w:p>
    <w:p w:rsidR="00BF1749" w:rsidRDefault="004B3363">
      <w:r>
        <w:rPr>
          <w:sz w:val="20"/>
          <w:szCs w:val="20"/>
        </w:rPr>
        <w:t xml:space="preserve"> </w:t>
      </w:r>
    </w:p>
    <w:p w:rsidR="00BF1749" w:rsidRDefault="004B3363">
      <w:r>
        <w:rPr>
          <w:sz w:val="20"/>
          <w:szCs w:val="20"/>
        </w:rPr>
        <w:t xml:space="preserve">(vii) Any information requested by 52.212-3(f), </w:t>
      </w:r>
      <w:r>
        <w:rPr>
          <w:i/>
          <w:sz w:val="20"/>
          <w:szCs w:val="20"/>
        </w:rPr>
        <w:t>Offeror Representations and Certifications—Commercial Items</w:t>
      </w:r>
      <w:r>
        <w:rPr>
          <w:sz w:val="20"/>
          <w:szCs w:val="20"/>
        </w:rPr>
        <w:t xml:space="preserve">, that may be necessary to assure compliance with FAR 52.225-1, </w:t>
      </w:r>
      <w:r>
        <w:rPr>
          <w:i/>
          <w:sz w:val="20"/>
          <w:szCs w:val="20"/>
        </w:rPr>
        <w:t>Buy American Act - Balance of Payments Programs - Supplies</w:t>
      </w:r>
      <w:r>
        <w:rPr>
          <w:sz w:val="20"/>
          <w:szCs w:val="20"/>
        </w:rPr>
        <w:t>.</w:t>
      </w:r>
    </w:p>
    <w:p w:rsidR="00BF1749" w:rsidRDefault="004B3363">
      <w:r>
        <w:rPr>
          <w:sz w:val="20"/>
          <w:szCs w:val="20"/>
        </w:rPr>
        <w:t xml:space="preserve"> </w:t>
      </w:r>
    </w:p>
    <w:p w:rsidR="00BF1749" w:rsidRDefault="004B3363">
      <w:r>
        <w:rPr>
          <w:sz w:val="20"/>
          <w:szCs w:val="20"/>
        </w:rPr>
        <w:t>(2) Deletions. The Contractor shall provide an explanation for the deletion. The Government reserves the right to reject any subsequent offer of the same item or a substantially equal item at a higher price during the same contract period, if the contracting officer finds the higher price to be unreasonable when compared with the deleted item.</w:t>
      </w:r>
    </w:p>
    <w:p w:rsidR="00BF1749" w:rsidRDefault="004B3363">
      <w:r>
        <w:rPr>
          <w:sz w:val="20"/>
          <w:szCs w:val="20"/>
        </w:rPr>
        <w:t xml:space="preserve"> </w:t>
      </w:r>
    </w:p>
    <w:p w:rsidR="00BF1749" w:rsidRDefault="004B3363">
      <w:r>
        <w:rPr>
          <w:sz w:val="20"/>
          <w:szCs w:val="20"/>
        </w:rPr>
        <w:t>(3) Price Reductions. The Contractor shall indicate whether the price reduction falls under item (i), (ii), or (iii) of paragraph (c)(1) of the Price Reductions clause at 552.238-75. If the price reduction falls under item (i), the Contractor shall submit a copy of the dated commercial price list. If the price reduction falls under item (ii) or (iii), the Contractor shall submit a copy of the applicable price list(s), bulletins or letters, or customer agreements that outline the effective date, duration, and terms and conditions of the price reduction.</w:t>
      </w:r>
    </w:p>
    <w:p w:rsidR="00BF1749" w:rsidRDefault="004B3363">
      <w:r>
        <w:rPr>
          <w:sz w:val="20"/>
          <w:szCs w:val="20"/>
        </w:rPr>
        <w:t xml:space="preserve"> </w:t>
      </w:r>
    </w:p>
    <w:p w:rsidR="00BF1749" w:rsidRDefault="004B3363">
      <w:r>
        <w:rPr>
          <w:sz w:val="20"/>
          <w:szCs w:val="20"/>
        </w:rPr>
        <w:t xml:space="preserve">(c)    </w:t>
      </w:r>
      <w:r>
        <w:rPr>
          <w:i/>
          <w:sz w:val="20"/>
          <w:szCs w:val="20"/>
        </w:rPr>
        <w:t>Effective Dates</w:t>
      </w:r>
      <w:r>
        <w:rPr>
          <w:sz w:val="20"/>
          <w:szCs w:val="20"/>
        </w:rPr>
        <w:t>. The effective date of any modification is the date specified in the modification, except as otherwise provided in the Price Reductions clause at 552.238-75.</w:t>
      </w:r>
    </w:p>
    <w:p w:rsidR="00BF1749" w:rsidRDefault="004B3363">
      <w:r>
        <w:rPr>
          <w:sz w:val="20"/>
          <w:szCs w:val="20"/>
        </w:rPr>
        <w:t xml:space="preserve"> </w:t>
      </w:r>
    </w:p>
    <w:p w:rsidR="00BF1749" w:rsidRDefault="004B3363">
      <w:r>
        <w:rPr>
          <w:sz w:val="20"/>
          <w:szCs w:val="20"/>
        </w:rPr>
        <w:t xml:space="preserve">(d)    </w:t>
      </w:r>
      <w:r>
        <w:rPr>
          <w:i/>
          <w:sz w:val="20"/>
          <w:szCs w:val="20"/>
        </w:rPr>
        <w:t>Electronic Updates to the Authorized Federal Supply Schedule (FSS) Price List</w:t>
      </w:r>
      <w:r>
        <w:rPr>
          <w:sz w:val="20"/>
          <w:szCs w:val="20"/>
        </w:rPr>
        <w:t xml:space="preserve">.  eMod will capture modifications and automatically update the Contractor’s Authorized Federal Supply Schedule Price List on GSA </w:t>
      </w:r>
      <w:r>
        <w:rPr>
          <w:i/>
          <w:sz w:val="20"/>
          <w:szCs w:val="20"/>
        </w:rPr>
        <w:t>Advantage!</w:t>
      </w:r>
      <w:r>
        <w:rPr>
          <w:sz w:val="20"/>
          <w:szCs w:val="20"/>
        </w:rPr>
        <w:t xml:space="preserve"> upon execution of the modification.</w:t>
      </w:r>
    </w:p>
    <w:p w:rsidR="00BF1749" w:rsidRDefault="004B3363">
      <w:r>
        <w:rPr>
          <w:sz w:val="20"/>
          <w:szCs w:val="20"/>
        </w:rPr>
        <w:t xml:space="preserve"> </w:t>
      </w:r>
    </w:p>
    <w:p w:rsidR="00BF1749" w:rsidRDefault="004B3363">
      <w:r>
        <w:rPr>
          <w:sz w:val="20"/>
          <w:szCs w:val="20"/>
        </w:rPr>
        <w:t>(e) Electronic submission of modification requests via eMod is mandatory (</w:t>
      </w:r>
      <w:hyperlink r:id="rId19">
        <w:r>
          <w:rPr>
            <w:color w:val="1155CC"/>
            <w:sz w:val="20"/>
            <w:szCs w:val="20"/>
            <w:u w:val="single"/>
          </w:rPr>
          <w:t>http://eOffer.gsa.gov</w:t>
        </w:r>
      </w:hyperlink>
      <w:r>
        <w:rPr>
          <w:sz w:val="20"/>
          <w:szCs w:val="20"/>
        </w:rPr>
        <w:t>).</w:t>
      </w:r>
    </w:p>
    <w:p w:rsidR="00BF1749" w:rsidRDefault="004B3363">
      <w:r>
        <w:rPr>
          <w:sz w:val="20"/>
          <w:szCs w:val="20"/>
        </w:rPr>
        <w:t xml:space="preserve"> </w:t>
      </w:r>
    </w:p>
    <w:p w:rsidR="00BF1749" w:rsidRDefault="004B3363">
      <w:r>
        <w:rPr>
          <w:b/>
          <w:sz w:val="20"/>
          <w:szCs w:val="20"/>
        </w:rPr>
        <w:t xml:space="preserve"> </w:t>
      </w:r>
    </w:p>
    <w:p w:rsidR="00BF1749" w:rsidRDefault="004B3363">
      <w:r>
        <w:rPr>
          <w:b/>
          <w:sz w:val="20"/>
          <w:szCs w:val="20"/>
        </w:rPr>
        <w:t>F-FSS-202-F</w:t>
      </w:r>
      <w:r>
        <w:rPr>
          <w:b/>
          <w:sz w:val="20"/>
          <w:szCs w:val="20"/>
        </w:rPr>
        <w:tab/>
        <w:t>DELIVERY PRICES OVERSEAS (APR 1984) (ALTERNATE I - JUN 2016)</w:t>
      </w:r>
    </w:p>
    <w:p w:rsidR="00BF1749" w:rsidRDefault="004B3363">
      <w:r>
        <w:rPr>
          <w:sz w:val="20"/>
          <w:szCs w:val="20"/>
        </w:rPr>
        <w:t xml:space="preserve"> </w:t>
      </w:r>
    </w:p>
    <w:p w:rsidR="00BF1749" w:rsidRDefault="004B3363">
      <w:r>
        <w:rPr>
          <w:sz w:val="20"/>
          <w:szCs w:val="20"/>
        </w:rPr>
        <w:t>(a)  Prices offered must cover delivery to destinations as provided below:</w:t>
      </w:r>
    </w:p>
    <w:p w:rsidR="00BF1749" w:rsidRDefault="004B3363">
      <w:r>
        <w:rPr>
          <w:sz w:val="20"/>
          <w:szCs w:val="20"/>
        </w:rPr>
        <w:t xml:space="preserve">        </w:t>
      </w:r>
      <w:r>
        <w:rPr>
          <w:sz w:val="20"/>
          <w:szCs w:val="20"/>
        </w:rPr>
        <w:tab/>
      </w:r>
    </w:p>
    <w:p w:rsidR="00BF1749" w:rsidRDefault="004B3363">
      <w:r>
        <w:rPr>
          <w:sz w:val="20"/>
          <w:szCs w:val="20"/>
        </w:rPr>
        <w:t>(1)    Direct delivery to consignee. F.o.b. inland point, country of importation (FAR 52.247-39). (Offeror should indicate countries where direct delivery will be provided.)</w:t>
      </w:r>
    </w:p>
    <w:p w:rsidR="00BF1749" w:rsidRDefault="004B3363">
      <w:r>
        <w:rPr>
          <w:sz w:val="20"/>
          <w:szCs w:val="20"/>
        </w:rPr>
        <w:t xml:space="preserve">        </w:t>
      </w:r>
      <w:r>
        <w:rPr>
          <w:sz w:val="20"/>
          <w:szCs w:val="20"/>
        </w:rPr>
        <w:tab/>
      </w:r>
    </w:p>
    <w:p w:rsidR="00BF1749" w:rsidRDefault="004B3363">
      <w:r>
        <w:rPr>
          <w:sz w:val="20"/>
          <w:szCs w:val="20"/>
        </w:rPr>
        <w:t>(2)    Delivery to overseas assembly point for transshipment when specified by the ordering office, if delivery is not covered under (1), above.</w:t>
      </w:r>
    </w:p>
    <w:p w:rsidR="00BF1749" w:rsidRDefault="004B3363">
      <w:r>
        <w:rPr>
          <w:sz w:val="20"/>
          <w:szCs w:val="20"/>
        </w:rPr>
        <w:t xml:space="preserve">        </w:t>
      </w:r>
      <w:r>
        <w:rPr>
          <w:sz w:val="20"/>
          <w:szCs w:val="20"/>
        </w:rPr>
        <w:tab/>
      </w:r>
    </w:p>
    <w:p w:rsidR="00BF1749" w:rsidRDefault="004B3363">
      <w:r>
        <w:rPr>
          <w:sz w:val="20"/>
          <w:szCs w:val="20"/>
        </w:rPr>
        <w:t>(3)    Delivery to the overseas port of entry when delivery is not covered under (1) or (2), above.</w:t>
      </w:r>
    </w:p>
    <w:p w:rsidR="00BF1749" w:rsidRDefault="004B3363">
      <w:r>
        <w:rPr>
          <w:sz w:val="20"/>
          <w:szCs w:val="20"/>
        </w:rPr>
        <w:t xml:space="preserve"> </w:t>
      </w:r>
    </w:p>
    <w:p w:rsidR="00BF1749" w:rsidRDefault="004B3363">
      <w:r>
        <w:rPr>
          <w:sz w:val="20"/>
          <w:szCs w:val="20"/>
        </w:rPr>
        <w:lastRenderedPageBreak/>
        <w:t>(b)  Geographic area(s)/countries/zones that are intended to be covered must be identified in the offer.</w:t>
      </w:r>
    </w:p>
    <w:p w:rsidR="00BF1749" w:rsidRDefault="004B3363">
      <w:r>
        <w:rPr>
          <w:sz w:val="20"/>
          <w:szCs w:val="20"/>
        </w:rPr>
        <w:t xml:space="preserve">         </w:t>
      </w:r>
    </w:p>
    <w:p w:rsidR="00BF1749" w:rsidRDefault="004B3363">
      <w:r>
        <w:rPr>
          <w:b/>
          <w:sz w:val="20"/>
          <w:szCs w:val="20"/>
        </w:rPr>
        <w:t xml:space="preserve"> </w:t>
      </w:r>
    </w:p>
    <w:p w:rsidR="00BF1749" w:rsidRDefault="004B3363">
      <w:r>
        <w:rPr>
          <w:b/>
          <w:sz w:val="20"/>
          <w:szCs w:val="20"/>
        </w:rPr>
        <w:t xml:space="preserve">I-FSS-163  </w:t>
      </w:r>
      <w:r>
        <w:rPr>
          <w:b/>
          <w:sz w:val="20"/>
          <w:szCs w:val="20"/>
        </w:rPr>
        <w:tab/>
        <w:t>OPTION TO EXTEND THE TERM OF THE CONTRACT (EVERGREEN) (APR 2000) (ALTERNATE I - JUN 2016)</w:t>
      </w:r>
    </w:p>
    <w:p w:rsidR="00BF1749" w:rsidRDefault="004B3363">
      <w:r>
        <w:rPr>
          <w:sz w:val="20"/>
          <w:szCs w:val="20"/>
        </w:rPr>
        <w:t xml:space="preserve"> </w:t>
      </w:r>
    </w:p>
    <w:p w:rsidR="00BF1749" w:rsidRDefault="004B3363">
      <w:r>
        <w:rPr>
          <w:sz w:val="20"/>
          <w:szCs w:val="20"/>
        </w:rPr>
        <w:t xml:space="preserve">(a)   </w:t>
      </w:r>
      <w:r>
        <w:rPr>
          <w:sz w:val="20"/>
          <w:szCs w:val="20"/>
        </w:rPr>
        <w:tab/>
        <w:t>The Government may require continued performance of this contract for an additional five-year period when it is determined that exercising the option is advantageous to the Government considering price and other factors. The option clause may not be exercised more than three times. When the option to extend the term of this contract is exercised the following conditions are applicable:</w:t>
      </w:r>
    </w:p>
    <w:p w:rsidR="00BF1749" w:rsidRDefault="004B3363">
      <w:r>
        <w:rPr>
          <w:sz w:val="20"/>
          <w:szCs w:val="20"/>
        </w:rPr>
        <w:t xml:space="preserve"> </w:t>
      </w:r>
    </w:p>
    <w:p w:rsidR="00BF1749" w:rsidRDefault="004B3363">
      <w:r>
        <w:rPr>
          <w:sz w:val="20"/>
          <w:szCs w:val="20"/>
        </w:rPr>
        <w:t xml:space="preserve">(1)   </w:t>
      </w:r>
      <w:r>
        <w:rPr>
          <w:sz w:val="20"/>
          <w:szCs w:val="20"/>
        </w:rPr>
        <w:tab/>
        <w:t>It is determined that exercising the option is advantageous to the Government considering price and the other factors covered in (2) and (3) below.</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sz w:val="20"/>
          <w:szCs w:val="20"/>
        </w:rPr>
        <w:tab/>
        <w:t>Performance has been acceptable under the contract.</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sz w:val="20"/>
          <w:szCs w:val="20"/>
        </w:rPr>
        <w:tab/>
        <w:t>Subcontracting goals have been reviewed and approved.</w:t>
      </w:r>
    </w:p>
    <w:p w:rsidR="00BF1749" w:rsidRDefault="004B3363">
      <w:r>
        <w:rPr>
          <w:sz w:val="20"/>
          <w:szCs w:val="20"/>
        </w:rPr>
        <w:t xml:space="preserve"> </w:t>
      </w:r>
    </w:p>
    <w:p w:rsidR="00BF1749" w:rsidRDefault="004B3363">
      <w:r>
        <w:rPr>
          <w:sz w:val="20"/>
          <w:szCs w:val="20"/>
        </w:rPr>
        <w:t xml:space="preserve">(b)   </w:t>
      </w:r>
      <w:r>
        <w:rPr>
          <w:sz w:val="20"/>
          <w:szCs w:val="20"/>
        </w:rPr>
        <w:tab/>
        <w:t>The Contracting Officer may exercise the option by providing a written notice to the Contractor within 30 days, unless otherwise noted, prior to the expiration of the contract or option.</w:t>
      </w:r>
    </w:p>
    <w:p w:rsidR="00BF1749" w:rsidRDefault="004B3363">
      <w:r>
        <w:rPr>
          <w:sz w:val="20"/>
          <w:szCs w:val="20"/>
        </w:rPr>
        <w:t xml:space="preserve"> </w:t>
      </w:r>
    </w:p>
    <w:p w:rsidR="00BF1749" w:rsidRDefault="004B3363">
      <w:r>
        <w:rPr>
          <w:sz w:val="20"/>
          <w:szCs w:val="20"/>
        </w:rPr>
        <w:t xml:space="preserve">(c)    </w:t>
      </w:r>
      <w:r>
        <w:rPr>
          <w:sz w:val="20"/>
          <w:szCs w:val="20"/>
        </w:rPr>
        <w:tab/>
        <w:t>When the Government exercises its option to extend the term of this contract, prices in effect at the time the option is exercised will remain in effect during the option period, unless an adjustment is made in accordance with another contract clause (e.g., Economic Price Adjustment clause or Price Reductions clause).</w:t>
      </w:r>
    </w:p>
    <w:p w:rsidR="00BF1749" w:rsidRDefault="004B3363">
      <w:r>
        <w:rPr>
          <w:sz w:val="20"/>
          <w:szCs w:val="20"/>
        </w:rPr>
        <w:t xml:space="preserve"> </w:t>
      </w:r>
    </w:p>
    <w:p w:rsidR="00BF1749" w:rsidRDefault="004B3363">
      <w:r>
        <w:rPr>
          <w:b/>
          <w:sz w:val="20"/>
          <w:szCs w:val="20"/>
        </w:rPr>
        <w:t xml:space="preserve"> </w:t>
      </w:r>
    </w:p>
    <w:p w:rsidR="00BF1749" w:rsidRDefault="004B3363">
      <w:r>
        <w:rPr>
          <w:b/>
          <w:sz w:val="20"/>
          <w:szCs w:val="20"/>
        </w:rPr>
        <w:t xml:space="preserve">I-FSS-600  </w:t>
      </w:r>
      <w:r>
        <w:rPr>
          <w:b/>
          <w:sz w:val="20"/>
          <w:szCs w:val="20"/>
        </w:rPr>
        <w:tab/>
        <w:t>CONTRACT PRICE LISTS (APR 2016) (ALTERNATE II - JUN 2016)</w:t>
      </w:r>
    </w:p>
    <w:p w:rsidR="00BF1749" w:rsidRDefault="004B3363">
      <w:r>
        <w:rPr>
          <w:sz w:val="20"/>
          <w:szCs w:val="20"/>
        </w:rPr>
        <w:t xml:space="preserve"> </w:t>
      </w:r>
    </w:p>
    <w:p w:rsidR="00BF1749" w:rsidRDefault="004B3363">
      <w:r>
        <w:rPr>
          <w:sz w:val="20"/>
          <w:szCs w:val="20"/>
        </w:rPr>
        <w:t xml:space="preserve">(a) Upon award of a contract, eOffer will use the electronically submitted pricing information to create the contractor’s Authorized Federal Supply Schedule Price List and post it to GSA </w:t>
      </w:r>
      <w:r>
        <w:rPr>
          <w:i/>
          <w:sz w:val="20"/>
          <w:szCs w:val="20"/>
        </w:rPr>
        <w:t>Advantage!</w:t>
      </w:r>
      <w:r>
        <w:rPr>
          <w:sz w:val="20"/>
          <w:szCs w:val="20"/>
        </w:rPr>
        <w:t xml:space="preserve">. </w:t>
      </w:r>
    </w:p>
    <w:p w:rsidR="00BF1749" w:rsidRDefault="004B3363">
      <w:r>
        <w:rPr>
          <w:sz w:val="20"/>
          <w:szCs w:val="20"/>
        </w:rPr>
        <w:t xml:space="preserve"> </w:t>
      </w:r>
    </w:p>
    <w:p w:rsidR="00BF1749" w:rsidRDefault="004B3363">
      <w:r>
        <w:rPr>
          <w:sz w:val="20"/>
          <w:szCs w:val="20"/>
        </w:rPr>
        <w:t xml:space="preserve">(b) The contractor is encouraged to place the GSA identifier (logo) on its website for those supplies or services covered by this contract.  The logo can link to the contractor's Authorized FSS Price List on GSA </w:t>
      </w:r>
      <w:r>
        <w:rPr>
          <w:i/>
          <w:sz w:val="20"/>
          <w:szCs w:val="20"/>
        </w:rPr>
        <w:t>Advantage!</w:t>
      </w:r>
      <w:r>
        <w:rPr>
          <w:sz w:val="20"/>
          <w:szCs w:val="20"/>
        </w:rPr>
        <w:t>.  The identifier URL is located at</w:t>
      </w:r>
      <w:hyperlink r:id="rId20">
        <w:r>
          <w:rPr>
            <w:sz w:val="20"/>
            <w:szCs w:val="20"/>
          </w:rPr>
          <w:t xml:space="preserve"> </w:t>
        </w:r>
      </w:hyperlink>
      <w:hyperlink r:id="rId21">
        <w:r>
          <w:rPr>
            <w:color w:val="1155CC"/>
            <w:sz w:val="20"/>
            <w:szCs w:val="20"/>
            <w:u w:val="single"/>
          </w:rPr>
          <w:t>http://www.gsa.gov/logos</w:t>
        </w:r>
      </w:hyperlink>
      <w:r>
        <w:rPr>
          <w:sz w:val="20"/>
          <w:szCs w:val="20"/>
        </w:rPr>
        <w:t>.  All resultant "web price lists" shown on the contractor's website must include only the prices and price-related information that was accepted/awarded by the Government. If the contractor elects to use contract identifiers on its website (either logos or contact number) the website must clearly distinguish between those items awarded on the contract and any other items offered by the contractor on an open market basis.</w:t>
      </w:r>
    </w:p>
    <w:p w:rsidR="00BF1749" w:rsidRDefault="004B3363">
      <w:r>
        <w:rPr>
          <w:sz w:val="20"/>
          <w:szCs w:val="20"/>
        </w:rPr>
        <w:t xml:space="preserve"> </w:t>
      </w:r>
    </w:p>
    <w:p w:rsidR="00BF1749" w:rsidRDefault="004B3363">
      <w:r>
        <w:rPr>
          <w:sz w:val="20"/>
          <w:szCs w:val="20"/>
        </w:rPr>
        <w:t xml:space="preserve">(c) Contractor inclusion of incorrect information in the Authorized Federal Supply Schedule Price List may constitute sufficient cause for cancellation, applying the provisions of 52.212-4 </w:t>
      </w:r>
      <w:r>
        <w:rPr>
          <w:i/>
          <w:sz w:val="20"/>
          <w:szCs w:val="20"/>
        </w:rPr>
        <w:t>Contract Terms and Conditions</w:t>
      </w:r>
      <w:r>
        <w:rPr>
          <w:sz w:val="20"/>
          <w:szCs w:val="20"/>
        </w:rPr>
        <w:t xml:space="preserve"> (paragraph (m), Termination for Cause), and application of any other remedies as provided by law-including monetary recovery.</w:t>
      </w:r>
    </w:p>
    <w:p w:rsidR="00BF1749" w:rsidRDefault="004B3363">
      <w:pPr>
        <w:pStyle w:val="Heading4"/>
        <w:keepNext w:val="0"/>
        <w:keepLines w:val="0"/>
        <w:spacing w:before="240" w:after="0"/>
        <w:contextualSpacing w:val="0"/>
      </w:pPr>
      <w:bookmarkStart w:id="1" w:name="h.inww41qliw4n" w:colFirst="0" w:colLast="0"/>
      <w:bookmarkEnd w:id="1"/>
      <w:r>
        <w:rPr>
          <w:b/>
          <w:color w:val="000000"/>
          <w:sz w:val="20"/>
          <w:szCs w:val="20"/>
        </w:rPr>
        <w:t xml:space="preserve"> </w:t>
      </w:r>
    </w:p>
    <w:p w:rsidR="00BF1749" w:rsidRDefault="004B3363">
      <w:r>
        <w:rPr>
          <w:b/>
          <w:sz w:val="20"/>
          <w:szCs w:val="20"/>
        </w:rPr>
        <w:lastRenderedPageBreak/>
        <w:t>SCP-FSS-001-N  INSTRUCTIONS APPLICABLE TO NEW OFFERORS (OCT 2015) (ALTERNATE II - JUN 2016)</w:t>
      </w:r>
    </w:p>
    <w:p w:rsidR="00BF1749" w:rsidRDefault="004B3363">
      <w:r>
        <w:rPr>
          <w:sz w:val="20"/>
          <w:szCs w:val="20"/>
        </w:rPr>
        <w:t xml:space="preserve"> </w:t>
      </w:r>
    </w:p>
    <w:p w:rsidR="00BF1749" w:rsidRDefault="004B3363">
      <w:r>
        <w:rPr>
          <w:sz w:val="20"/>
          <w:szCs w:val="20"/>
        </w:rPr>
        <w:t>(a)   Read the entire solicitation document prior to preparation of your offer.</w:t>
      </w:r>
    </w:p>
    <w:p w:rsidR="00BF1749" w:rsidRDefault="004B3363">
      <w:r>
        <w:rPr>
          <w:sz w:val="20"/>
          <w:szCs w:val="20"/>
        </w:rPr>
        <w:t xml:space="preserve"> </w:t>
      </w:r>
    </w:p>
    <w:p w:rsidR="00BF1749" w:rsidRDefault="004B3363">
      <w:r>
        <w:rPr>
          <w:sz w:val="20"/>
          <w:szCs w:val="20"/>
        </w:rPr>
        <w:t>(b)   Electronic submission of offers via GSA’s eOffer web-based application (</w:t>
      </w:r>
      <w:hyperlink r:id="rId22">
        <w:r>
          <w:rPr>
            <w:color w:val="1155CC"/>
            <w:sz w:val="20"/>
            <w:szCs w:val="20"/>
            <w:u w:val="single"/>
          </w:rPr>
          <w:t>http://eOffer.gsa.gov</w:t>
        </w:r>
      </w:hyperlink>
      <w:r>
        <w:rPr>
          <w:sz w:val="20"/>
          <w:szCs w:val="20"/>
        </w:rPr>
        <w:t>) is mandatory.</w:t>
      </w:r>
    </w:p>
    <w:p w:rsidR="00BF1749" w:rsidRDefault="004B3363">
      <w:r>
        <w:rPr>
          <w:sz w:val="20"/>
          <w:szCs w:val="20"/>
        </w:rPr>
        <w:t xml:space="preserve"> </w:t>
      </w:r>
    </w:p>
    <w:p w:rsidR="00BF1749" w:rsidRDefault="004B3363">
      <w:r>
        <w:rPr>
          <w:sz w:val="20"/>
          <w:szCs w:val="20"/>
        </w:rPr>
        <w:t>(c)   Offers must be current, concise, and complete, and demonstrate a thorough understanding of solicitation requirements. By submission of an offer, the offeror attests that there have been no exceptions taken to the terms and conditions of this solicitation unless otherwise explicitly identified as required in eOffer (see “Exceptions to Terms and Conditions” under the Standard Response module).</w:t>
      </w:r>
    </w:p>
    <w:p w:rsidR="00BF1749" w:rsidRDefault="004B3363">
      <w:r>
        <w:rPr>
          <w:sz w:val="20"/>
          <w:szCs w:val="20"/>
        </w:rPr>
        <w:t xml:space="preserve"> </w:t>
      </w:r>
    </w:p>
    <w:p w:rsidR="00BF1749" w:rsidRDefault="004B3363">
      <w:r>
        <w:rPr>
          <w:sz w:val="20"/>
          <w:szCs w:val="20"/>
        </w:rPr>
        <w:t>(d)   If the offeror was previously awarded a Schedule contract that was cancelled or allowed to expire due to low or no sales, a new offer for the same Schedule will not be considered unless a minimum of 12 months have passed since the effective date of the cancellation or the expiration date of the previous contract. Any offer submitted prior to the completion of this 12-month period will be rejected.</w:t>
      </w:r>
    </w:p>
    <w:p w:rsidR="00BF1749" w:rsidRDefault="004B3363">
      <w:r>
        <w:rPr>
          <w:sz w:val="20"/>
          <w:szCs w:val="20"/>
        </w:rPr>
        <w:t xml:space="preserve"> </w:t>
      </w:r>
    </w:p>
    <w:p w:rsidR="00BF1749" w:rsidRDefault="004B3363">
      <w:r>
        <w:rPr>
          <w:sz w:val="20"/>
          <w:szCs w:val="20"/>
        </w:rPr>
        <w:t xml:space="preserve">(e)   By submission of an offer, the offeror attests that it understands and agrees to comply with the requirements of clause 552.238-74 </w:t>
      </w:r>
      <w:r>
        <w:rPr>
          <w:i/>
          <w:sz w:val="20"/>
          <w:szCs w:val="20"/>
        </w:rPr>
        <w:t>Industrial Funding Fee and Sales Reporting</w:t>
      </w:r>
      <w:r>
        <w:rPr>
          <w:sz w:val="20"/>
          <w:szCs w:val="20"/>
        </w:rPr>
        <w:t>.</w:t>
      </w:r>
    </w:p>
    <w:p w:rsidR="00BF1749" w:rsidRDefault="004B3363">
      <w:r>
        <w:rPr>
          <w:sz w:val="20"/>
          <w:szCs w:val="20"/>
        </w:rPr>
        <w:t xml:space="preserve"> </w:t>
      </w:r>
    </w:p>
    <w:p w:rsidR="00BF1749" w:rsidRDefault="004B3363">
      <w:r>
        <w:rPr>
          <w:sz w:val="20"/>
          <w:szCs w:val="20"/>
        </w:rPr>
        <w:t>(f)</w:t>
      </w:r>
      <w:r>
        <w:rPr>
          <w:sz w:val="20"/>
          <w:szCs w:val="20"/>
        </w:rPr>
        <w:tab/>
        <w:t>In addition to full compliance with the requirements of this provision (SCP-FSS-001-N), the offeror must also comply with the following provisions, as applicable. Failure to comply with an applicable provision will result in rejection of the offer.</w:t>
      </w:r>
    </w:p>
    <w:p w:rsidR="00BF1749" w:rsidRDefault="004B3363">
      <w:r>
        <w:rPr>
          <w:sz w:val="20"/>
          <w:szCs w:val="20"/>
        </w:rPr>
        <w:t xml:space="preserve">   </w:t>
      </w:r>
      <w:r>
        <w:rPr>
          <w:sz w:val="20"/>
          <w:szCs w:val="20"/>
        </w:rPr>
        <w:tab/>
        <w:t>Solicitation provisions and their applicability are detailed below:</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SCP-FSS-002 </w:t>
      </w:r>
      <w:r>
        <w:rPr>
          <w:i/>
          <w:sz w:val="20"/>
          <w:szCs w:val="20"/>
        </w:rPr>
        <w:t xml:space="preserve">Specific Proposal Submission Instructions for Services </w:t>
      </w:r>
      <w:r>
        <w:rPr>
          <w:sz w:val="20"/>
          <w:szCs w:val="20"/>
        </w:rPr>
        <w:t xml:space="preserve">– Applies to all offers that propose </w:t>
      </w:r>
      <w:r>
        <w:rPr>
          <w:sz w:val="20"/>
          <w:szCs w:val="20"/>
          <w:u w:val="single"/>
        </w:rPr>
        <w:t>services</w:t>
      </w:r>
      <w:r>
        <w:rPr>
          <w:sz w:val="20"/>
          <w:szCs w:val="20"/>
        </w:rPr>
        <w:t>, with the exception of offers submitted under Schedule 70.</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SCP-FSS-003 </w:t>
      </w:r>
      <w:r>
        <w:rPr>
          <w:i/>
          <w:sz w:val="20"/>
          <w:szCs w:val="20"/>
        </w:rPr>
        <w:t>Specific Proposal Submission Instructions for Products</w:t>
      </w:r>
      <w:r>
        <w:rPr>
          <w:sz w:val="20"/>
          <w:szCs w:val="20"/>
        </w:rPr>
        <w:t xml:space="preserve"> – Applies to all offers that propose </w:t>
      </w:r>
      <w:r>
        <w:rPr>
          <w:sz w:val="20"/>
          <w:szCs w:val="20"/>
          <w:u w:val="single"/>
        </w:rPr>
        <w:t>products</w:t>
      </w:r>
      <w:r>
        <w:rPr>
          <w:sz w:val="20"/>
          <w:szCs w:val="20"/>
        </w:rPr>
        <w:t>, with the exception of offers submitted under Schedule 70.</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SCP-FSS-004 </w:t>
      </w:r>
      <w:r>
        <w:rPr>
          <w:i/>
          <w:sz w:val="20"/>
          <w:szCs w:val="20"/>
        </w:rPr>
        <w:t>Specific Proposal Submission Instructions for Schedule 70</w:t>
      </w:r>
      <w:r>
        <w:rPr>
          <w:sz w:val="20"/>
          <w:szCs w:val="20"/>
        </w:rPr>
        <w:t xml:space="preserve"> – Applies only to offers submitted under Schedule 70 - General Purpose Commercial Information Technology Equipment, Software, and Services.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(4)   SCP-FSS-005 </w:t>
      </w:r>
      <w:r>
        <w:rPr>
          <w:i/>
          <w:sz w:val="20"/>
          <w:szCs w:val="20"/>
        </w:rPr>
        <w:t xml:space="preserve">Special Proposal Instructions for Products for Schedule 751 </w:t>
      </w:r>
      <w:r>
        <w:rPr>
          <w:sz w:val="20"/>
          <w:szCs w:val="20"/>
        </w:rPr>
        <w:t>– Applies only to offers submitted under Schedule 751 - Leasing of Automobiles and Light Trucks.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(5)   SCP-FSS-006 </w:t>
      </w:r>
      <w:r>
        <w:rPr>
          <w:i/>
          <w:sz w:val="20"/>
          <w:szCs w:val="20"/>
        </w:rPr>
        <w:t xml:space="preserve">Special Proposal Instructions for Products and Services for Schedule 23V </w:t>
      </w:r>
      <w:r>
        <w:rPr>
          <w:sz w:val="20"/>
          <w:szCs w:val="20"/>
        </w:rPr>
        <w:t>– Applies only to offers submitted under Schedule 23V - Automotive Superstore.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Offerors proposing both products and services must comply with the requirements of SCP-FSS-002 </w:t>
      </w:r>
      <w:r>
        <w:rPr>
          <w:sz w:val="20"/>
          <w:szCs w:val="20"/>
          <w:u w:val="single"/>
        </w:rPr>
        <w:t>and</w:t>
      </w:r>
      <w:r>
        <w:rPr>
          <w:sz w:val="20"/>
          <w:szCs w:val="20"/>
        </w:rPr>
        <w:t xml:space="preserve"> SCP-FSS-003. Offers submitted under Schedule 70 are required to comply with SCP-FSS-004 </w:t>
      </w:r>
      <w:r>
        <w:rPr>
          <w:sz w:val="20"/>
          <w:szCs w:val="20"/>
          <w:u w:val="single"/>
        </w:rPr>
        <w:t>only</w:t>
      </w:r>
      <w:r>
        <w:rPr>
          <w:sz w:val="20"/>
          <w:szCs w:val="20"/>
        </w:rPr>
        <w:t>, regardless of whether products and/or services are offered.</w:t>
      </w:r>
    </w:p>
    <w:p w:rsidR="00BF1749" w:rsidRDefault="004B3363">
      <w:r>
        <w:rPr>
          <w:sz w:val="20"/>
          <w:szCs w:val="20"/>
        </w:rPr>
        <w:t xml:space="preserve"> </w:t>
      </w:r>
    </w:p>
    <w:p w:rsidR="00BF1749" w:rsidRDefault="004B3363">
      <w:r>
        <w:rPr>
          <w:sz w:val="20"/>
          <w:szCs w:val="20"/>
        </w:rPr>
        <w:lastRenderedPageBreak/>
        <w:t>(g)   The following documents must be submitted by all offerors and are detailed in paragraph (j). See SCP-FSS-002, 003, 004, 005, and 006, as applicable, for additional documents that are required based on specific product and service offerings.</w:t>
      </w:r>
    </w:p>
    <w:p w:rsidR="00BF1749" w:rsidRDefault="004B3363">
      <w:r>
        <w:rPr>
          <w:sz w:val="20"/>
          <w:szCs w:val="20"/>
        </w:rPr>
        <w:t xml:space="preserve"> </w:t>
      </w:r>
    </w:p>
    <w:p w:rsidR="00BF1749" w:rsidRDefault="004B3363">
      <w:r>
        <w:rPr>
          <w:sz w:val="20"/>
          <w:szCs w:val="20"/>
        </w:rPr>
        <w:t>The following documentation requirements are completed directly through the eOffer application: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(1)   </w:t>
      </w:r>
      <w:r>
        <w:rPr>
          <w:i/>
          <w:sz w:val="20"/>
          <w:szCs w:val="20"/>
        </w:rPr>
        <w:t>Pathway to Success</w:t>
      </w:r>
      <w:r>
        <w:rPr>
          <w:sz w:val="20"/>
          <w:szCs w:val="20"/>
        </w:rPr>
        <w:t xml:space="preserve"> training completion verification,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(2)   Active System for Award Management (SAM) registration verification,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(3)   Small Business Subcontracting Plan (if applicable),</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(4)   Commercial Sales Practices (CSP) disclosure,</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(5)   Technical Proposal,</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(6)   Price Proposal (applicable to products only).</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The offeror must complete and upload the following documents to the eOffer application: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(1)   Readiness Assessment for Prospective Offerors,</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(2)   Financial Statements,</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(3)   Previous FSS program cancellations and rejections, pending offers for other Schedule contracts, and awarded Schedule contracts,</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(4)   Agent Authorization Letter (if applicable),</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(5)   Completed Past Performance Evaluation and order form,</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(6)   Price Proposal Template for Services (applicable to services only),</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(7)   Price Proposal Text File Template for Services (applicable to services only),</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(8)   Supporting Pricing Documentation,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(9)   Price Narrative,</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(10)      </w:t>
      </w:r>
      <w:r>
        <w:rPr>
          <w:sz w:val="20"/>
          <w:szCs w:val="20"/>
        </w:rPr>
        <w:tab/>
        <w:t>Commercial Price List or Market Rate Sheet (if applicable).</w:t>
      </w:r>
    </w:p>
    <w:p w:rsidR="00BF1749" w:rsidRDefault="004B3363">
      <w:r>
        <w:rPr>
          <w:sz w:val="20"/>
          <w:szCs w:val="20"/>
        </w:rPr>
        <w:t xml:space="preserve"> </w:t>
      </w:r>
    </w:p>
    <w:p w:rsidR="00BF1749" w:rsidRDefault="004B3363">
      <w:r>
        <w:rPr>
          <w:sz w:val="20"/>
          <w:szCs w:val="20"/>
        </w:rPr>
        <w:t>(h)  Withdrawal of Offer: The offeror may withdraw its offer from consideration at any time prior to award or rejection by withdrawing it in eOffer. If an offer is withdrawn, a new offer can be resubmitted at a later date. Information saved from the previous withdrawn offer can be copied over to the new offer, excluding uploaded documents.</w:t>
      </w:r>
    </w:p>
    <w:p w:rsidR="00BF1749" w:rsidRDefault="004B3363">
      <w:r>
        <w:rPr>
          <w:sz w:val="20"/>
          <w:szCs w:val="20"/>
        </w:rPr>
        <w:t xml:space="preserve"> </w:t>
      </w:r>
    </w:p>
    <w:p w:rsidR="00BF1749" w:rsidRDefault="004B3363">
      <w:r>
        <w:rPr>
          <w:sz w:val="20"/>
          <w:szCs w:val="20"/>
        </w:rPr>
        <w:lastRenderedPageBreak/>
        <w:t>(i)</w:t>
      </w:r>
      <w:r>
        <w:rPr>
          <w:sz w:val="20"/>
          <w:szCs w:val="20"/>
        </w:rPr>
        <w:tab/>
        <w:t>The proposal instructions in SCP-FSS-001-N are common to all solicitations. Some Schedules and SINs have additional requirements specific to that particular Schedule or SIN. Please review the solicitation attachments “Read Me First” and/or “Critical Information” for specific Schedule or SIN requirements.</w:t>
      </w:r>
    </w:p>
    <w:p w:rsidR="00BF1749" w:rsidRDefault="004B3363">
      <w:r>
        <w:rPr>
          <w:sz w:val="20"/>
          <w:szCs w:val="20"/>
        </w:rPr>
        <w:t xml:space="preserve"> </w:t>
      </w:r>
    </w:p>
    <w:p w:rsidR="00BF1749" w:rsidRDefault="004B3363">
      <w:r>
        <w:rPr>
          <w:sz w:val="20"/>
          <w:szCs w:val="20"/>
        </w:rPr>
        <w:t>(j)</w:t>
      </w:r>
      <w:r>
        <w:rPr>
          <w:sz w:val="20"/>
          <w:szCs w:val="20"/>
        </w:rPr>
        <w:tab/>
        <w:t>All offerors must comply with the following:</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b/>
          <w:sz w:val="20"/>
          <w:szCs w:val="20"/>
        </w:rPr>
        <w:t>Section I – Administrative/Contract Data</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A designated Authorized Negotiator who is also a company officer (i.e., President, CEO, CFO, etc.) must complete (or have completed within one year of the date of offer submission) the </w:t>
      </w:r>
      <w:r>
        <w:rPr>
          <w:i/>
          <w:sz w:val="20"/>
          <w:szCs w:val="20"/>
        </w:rPr>
        <w:t xml:space="preserve">Pathway to Success </w:t>
      </w:r>
      <w:r>
        <w:rPr>
          <w:sz w:val="20"/>
          <w:szCs w:val="20"/>
        </w:rPr>
        <w:t>training. This free, web-based self-assessment is available through the Vendor Education Center (VEC), which can be accessed directly at</w:t>
      </w:r>
      <w:hyperlink r:id="rId23">
        <w:r>
          <w:rPr>
            <w:sz w:val="20"/>
            <w:szCs w:val="20"/>
          </w:rPr>
          <w:t xml:space="preserve"> </w:t>
        </w:r>
      </w:hyperlink>
      <w:hyperlink r:id="rId24">
        <w:r>
          <w:rPr>
            <w:color w:val="1155CC"/>
            <w:sz w:val="20"/>
            <w:szCs w:val="20"/>
            <w:u w:val="single"/>
          </w:rPr>
          <w:t>https://gsafas.secure.force.com/MASTrainingHome</w:t>
        </w:r>
      </w:hyperlink>
      <w:r>
        <w:rPr>
          <w:sz w:val="20"/>
          <w:szCs w:val="20"/>
        </w:rPr>
        <w:t xml:space="preserve"> or through the Vendor Support Center (</w:t>
      </w:r>
      <w:hyperlink r:id="rId25">
        <w:r>
          <w:rPr>
            <w:color w:val="1155CC"/>
            <w:sz w:val="20"/>
            <w:szCs w:val="20"/>
            <w:u w:val="single"/>
          </w:rPr>
          <w:t>http://vsc.gsa.gov</w:t>
        </w:r>
      </w:hyperlink>
      <w:r>
        <w:rPr>
          <w:sz w:val="20"/>
          <w:szCs w:val="20"/>
        </w:rPr>
        <w:t xml:space="preserve">) by selecting the “Education” tab and then “Pathway to Success.” The training session is less than two hours total and covers the major factors vendors should consider prior to submitting an offer to GSA. eOffer will verify the name of the person that completed the </w:t>
      </w:r>
      <w:r>
        <w:rPr>
          <w:i/>
          <w:sz w:val="20"/>
          <w:szCs w:val="20"/>
        </w:rPr>
        <w:t>Pathway to Success</w:t>
      </w:r>
      <w:r>
        <w:rPr>
          <w:sz w:val="20"/>
          <w:szCs w:val="20"/>
        </w:rPr>
        <w:t xml:space="preserve"> training and the date of completion.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ii.   The offeror must complete and upload to eOffer the </w:t>
      </w:r>
      <w:r>
        <w:rPr>
          <w:i/>
          <w:sz w:val="20"/>
          <w:szCs w:val="20"/>
        </w:rPr>
        <w:t>Readiness Assessment for Prospective Offerors</w:t>
      </w:r>
      <w:r>
        <w:rPr>
          <w:sz w:val="20"/>
          <w:szCs w:val="20"/>
        </w:rPr>
        <w:t>. This free, web-based self-assessment is available through the Vendor Education Center (VEC), which can be accessed directly at</w:t>
      </w:r>
      <w:hyperlink r:id="rId26">
        <w:r>
          <w:rPr>
            <w:sz w:val="20"/>
            <w:szCs w:val="20"/>
          </w:rPr>
          <w:t xml:space="preserve"> </w:t>
        </w:r>
      </w:hyperlink>
      <w:hyperlink r:id="rId27">
        <w:r>
          <w:rPr>
            <w:color w:val="1155CC"/>
            <w:sz w:val="20"/>
            <w:szCs w:val="20"/>
            <w:u w:val="single"/>
          </w:rPr>
          <w:t>https://gsafas.secure.force.com/MASTrainingHome</w:t>
        </w:r>
      </w:hyperlink>
      <w:r>
        <w:rPr>
          <w:sz w:val="20"/>
          <w:szCs w:val="20"/>
        </w:rPr>
        <w:t xml:space="preserve"> or through the Vendor Support Center (</w:t>
      </w:r>
      <w:hyperlink r:id="rId28">
        <w:r>
          <w:rPr>
            <w:color w:val="1155CC"/>
            <w:sz w:val="20"/>
            <w:szCs w:val="20"/>
            <w:u w:val="single"/>
          </w:rPr>
          <w:t>http://vsc.gsa.gov</w:t>
        </w:r>
      </w:hyperlink>
      <w:r>
        <w:rPr>
          <w:sz w:val="20"/>
          <w:szCs w:val="20"/>
        </w:rPr>
        <w:t>) by selecting the “Education” tab and then “Vendor Toolbox (Readiness Assessment).” The Readiness Assessment must be completed by a company officer (i.e., President, CEO, CFO, etc.) and completed/dated within the past one-year period. This tool is designed to assist vendors in determining whether they are ready to pursue a Schedule contract and prepares them to navigate the Schedule proposal process.</w:t>
      </w:r>
    </w:p>
    <w:p w:rsidR="00BF1749" w:rsidRDefault="004B3363">
      <w:r>
        <w:rPr>
          <w:sz w:val="20"/>
          <w:szCs w:val="20"/>
        </w:rPr>
        <w:t xml:space="preserve"> </w:t>
      </w:r>
    </w:p>
    <w:p w:rsidR="00BF1749" w:rsidRDefault="004B3363">
      <w:r>
        <w:rPr>
          <w:sz w:val="20"/>
          <w:szCs w:val="20"/>
        </w:rPr>
        <w:t xml:space="preserve">              </w:t>
      </w:r>
      <w:r>
        <w:rPr>
          <w:sz w:val="20"/>
          <w:szCs w:val="20"/>
        </w:rPr>
        <w:tab/>
        <w:t>iii.   The offeror must be registered with the System for Award Management (SAM) at</w:t>
      </w:r>
      <w:hyperlink r:id="rId29">
        <w:r>
          <w:rPr>
            <w:sz w:val="20"/>
            <w:szCs w:val="20"/>
          </w:rPr>
          <w:t xml:space="preserve"> </w:t>
        </w:r>
      </w:hyperlink>
      <w:hyperlink r:id="rId30">
        <w:r>
          <w:rPr>
            <w:color w:val="1155CC"/>
            <w:sz w:val="20"/>
            <w:szCs w:val="20"/>
            <w:u w:val="single"/>
          </w:rPr>
          <w:t>http://www.sam.gov</w:t>
        </w:r>
      </w:hyperlink>
      <w:r>
        <w:rPr>
          <w:sz w:val="20"/>
          <w:szCs w:val="20"/>
        </w:rPr>
        <w:t>. The information provided must be current, accurate, and complete, and reflect the North American Industrial Classification System (NAICS) code(s) for this solicitation and the SINs proposed. SAM consolidates the information previously contained in the Central Contractor Registration (CCR), Excluded Parties List System (EPLS), and Online Representations and Certifications Application (ORCA) databases.</w:t>
      </w:r>
    </w:p>
    <w:p w:rsidR="00BF1749" w:rsidRDefault="004B3363">
      <w:r>
        <w:rPr>
          <w:sz w:val="20"/>
          <w:szCs w:val="20"/>
        </w:rPr>
        <w:t xml:space="preserve"> </w:t>
      </w:r>
    </w:p>
    <w:p w:rsidR="00BF1749" w:rsidRDefault="004B3363">
      <w:r>
        <w:rPr>
          <w:sz w:val="20"/>
          <w:szCs w:val="20"/>
        </w:rPr>
        <w:t xml:space="preserve">              </w:t>
      </w:r>
      <w:r>
        <w:rPr>
          <w:sz w:val="20"/>
          <w:szCs w:val="20"/>
        </w:rPr>
        <w:tab/>
        <w:t>iv.   The offeror must upload the following documentation to eOffer, as applicable:</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A copy of any cancellation letters received within the preceding two-year period for previously awarded Schedule contracts,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A copy of any rejection notices received within the preceding two-year period for previously submitted Schedule offers,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If a contract was previously awarded under THIS Schedule, and it was subsequently cancelled or allowed to expire due to low sales, a detailed description of the steps the offeror plans to take to generate sales through a new contract that includes the following:</w:t>
      </w:r>
    </w:p>
    <w:p w:rsidR="00BF1749" w:rsidRDefault="004B3363">
      <w:pPr>
        <w:ind w:left="1980" w:hanging="1540"/>
      </w:pPr>
      <w:r>
        <w:rPr>
          <w:sz w:val="20"/>
          <w:szCs w:val="20"/>
        </w:rPr>
        <w:t xml:space="preserve"> </w:t>
      </w:r>
    </w:p>
    <w:p w:rsidR="00BF1749" w:rsidRDefault="004B3363">
      <w:pPr>
        <w:ind w:left="2440" w:hanging="2420"/>
      </w:pPr>
      <w:r>
        <w:rPr>
          <w:sz w:val="20"/>
          <w:szCs w:val="20"/>
        </w:rPr>
        <w:lastRenderedPageBreak/>
        <w:t xml:space="preserve">                              </w:t>
      </w:r>
      <w:r>
        <w:rPr>
          <w:sz w:val="20"/>
          <w:szCs w:val="20"/>
        </w:rPr>
        <w:tab/>
        <w:t>1)   A copy of the cancellation letter or notification of determination not to exercise an option,</w:t>
      </w:r>
    </w:p>
    <w:p w:rsidR="00BF1749" w:rsidRDefault="004B3363">
      <w:pPr>
        <w:ind w:left="2440" w:hanging="2420"/>
      </w:pPr>
      <w:r>
        <w:rPr>
          <w:sz w:val="20"/>
          <w:szCs w:val="20"/>
        </w:rPr>
        <w:t xml:space="preserve"> </w:t>
      </w:r>
    </w:p>
    <w:p w:rsidR="00BF1749" w:rsidRDefault="004B3363">
      <w:pPr>
        <w:ind w:left="2440" w:hanging="2420"/>
      </w:pPr>
      <w:r>
        <w:rPr>
          <w:sz w:val="20"/>
          <w:szCs w:val="20"/>
        </w:rPr>
        <w:t xml:space="preserve">                              </w:t>
      </w:r>
      <w:r>
        <w:rPr>
          <w:sz w:val="20"/>
          <w:szCs w:val="20"/>
        </w:rPr>
        <w:tab/>
        <w:t>2)   Current Federal sales in excess of $25,000, as evidenced by copies of contractual documents that identify the Federal entity and the date and value of the product or services provided,</w:t>
      </w:r>
    </w:p>
    <w:p w:rsidR="00BF1749" w:rsidRDefault="004B3363">
      <w:pPr>
        <w:ind w:left="2440" w:hanging="2420"/>
      </w:pPr>
      <w:r>
        <w:rPr>
          <w:sz w:val="20"/>
          <w:szCs w:val="20"/>
        </w:rPr>
        <w:t xml:space="preserve"> </w:t>
      </w:r>
    </w:p>
    <w:p w:rsidR="00BF1749" w:rsidRDefault="004B3363">
      <w:pPr>
        <w:ind w:left="2440" w:hanging="2420"/>
      </w:pPr>
      <w:r>
        <w:rPr>
          <w:sz w:val="20"/>
          <w:szCs w:val="20"/>
        </w:rPr>
        <w:t xml:space="preserve">                              </w:t>
      </w:r>
      <w:r>
        <w:rPr>
          <w:sz w:val="20"/>
          <w:szCs w:val="20"/>
        </w:rPr>
        <w:tab/>
        <w:t xml:space="preserve">3)   Demonstration that there is a reasonable expectation that any future award will comply with clause I-FSS-639 </w:t>
      </w:r>
      <w:r>
        <w:rPr>
          <w:i/>
          <w:sz w:val="20"/>
          <w:szCs w:val="20"/>
        </w:rPr>
        <w:t>Contract Sales Criteria</w:t>
      </w:r>
      <w:r>
        <w:rPr>
          <w:sz w:val="20"/>
          <w:szCs w:val="20"/>
        </w:rPr>
        <w:t>,</w:t>
      </w:r>
    </w:p>
    <w:p w:rsidR="00BF1749" w:rsidRDefault="004B3363">
      <w:pPr>
        <w:ind w:left="2440" w:hanging="2420"/>
      </w:pPr>
      <w:r>
        <w:rPr>
          <w:sz w:val="20"/>
          <w:szCs w:val="20"/>
        </w:rPr>
        <w:t xml:space="preserve"> </w:t>
      </w:r>
    </w:p>
    <w:p w:rsidR="00BF1749" w:rsidRDefault="004B3363">
      <w:pPr>
        <w:ind w:left="2440" w:hanging="2420"/>
      </w:pPr>
      <w:r>
        <w:rPr>
          <w:sz w:val="20"/>
          <w:szCs w:val="20"/>
        </w:rPr>
        <w:t xml:space="preserve">                              </w:t>
      </w:r>
      <w:r>
        <w:rPr>
          <w:sz w:val="20"/>
          <w:szCs w:val="20"/>
        </w:rPr>
        <w:tab/>
        <w:t>4)   A marketing plan detailing the steps you plan to take to generate sales through a new GSA Schedule contract.</w:t>
      </w:r>
    </w:p>
    <w:p w:rsidR="00BF1749" w:rsidRDefault="004B3363">
      <w:pPr>
        <w:ind w:left="2440" w:hanging="242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Information regarding any pending offers under other Schedules, to include the name and phone number of the assigned GSA contract specialist,</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(E)</w:t>
      </w:r>
      <w:r>
        <w:rPr>
          <w:sz w:val="20"/>
          <w:szCs w:val="20"/>
        </w:rPr>
        <w:tab/>
        <w:t>Information regarding any currently awarded GSA Schedule contracts, to include the awarded contract number and price list.</w:t>
      </w:r>
    </w:p>
    <w:p w:rsidR="00BF1749" w:rsidRDefault="004B3363">
      <w:r>
        <w:rPr>
          <w:sz w:val="20"/>
          <w:szCs w:val="20"/>
        </w:rPr>
        <w:t xml:space="preserve"> </w:t>
      </w:r>
    </w:p>
    <w:p w:rsidR="00BF1749" w:rsidRDefault="004B3363">
      <w:r>
        <w:rPr>
          <w:sz w:val="20"/>
          <w:szCs w:val="20"/>
        </w:rPr>
        <w:t xml:space="preserve">               </w:t>
      </w:r>
      <w:r>
        <w:rPr>
          <w:sz w:val="20"/>
          <w:szCs w:val="20"/>
        </w:rPr>
        <w:tab/>
        <w:t>v.   The offeror must upload to eOffer financial statements for the previous two-year period (audited, if available). At a minimum, each financial statement must consist of a balance sheet and income statement. GSA will use this information to determine financial responsibility. Provide an explanation for any negative financial information disclosed, including negative equity or income. Offerors may be required to provide letters of credit or other documentation to demonstrate that adequate financial resources are available. In accordance with Federal Acquisition Regulation (FAR) 9.103(a), contracts will only be awarded to responsible prospective contractors. To be determined responsible, an offeror must have adequate financial resources to perform the contract or the ability to obtain them. Note that 1.) submission of a GSA Form 527 does not meet the aforementioned requirements, and 2.) offerors are NOT to submit tax returns.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vi.   The offeror must prepare and submit a Small Business Subcontracting Plan, if applicable. The offeror is to complete the Small Business Subcontracting Plan module in eOffer if, pursuant to the applicable NAICS codes and size standards, the offeror is determined to be other than a small business concern for purposes of this solicitation. Large businesses, nonprofit organizations, and educational institutions are advised of the requirement to submit a Small Business Subcontracting Plan as detailed in clause 552.219-72 </w:t>
      </w:r>
      <w:r>
        <w:rPr>
          <w:i/>
          <w:sz w:val="20"/>
          <w:szCs w:val="20"/>
        </w:rPr>
        <w:t>Preparation, Submission, and Negotiation of Subcontracting Plans</w:t>
      </w:r>
      <w:r>
        <w:rPr>
          <w:sz w:val="20"/>
          <w:szCs w:val="20"/>
        </w:rPr>
        <w:t xml:space="preserve">, incorporated by reference. The Government will review each plan to ensure it is consistent with the provisions of this clause. Subcontracting plans are subject to negotiation, along with the terms and conditions of any contract resulting from this solicitation. The offeror's subcontracting plan must be approved by the contracting officer prior to award. Failure to submit a Small Business Subcontracting Plan when required will result in the rejection of your offer. </w:t>
      </w:r>
    </w:p>
    <w:p w:rsidR="00BF1749" w:rsidRDefault="004B3363">
      <w:r>
        <w:rPr>
          <w:sz w:val="20"/>
          <w:szCs w:val="20"/>
        </w:rPr>
        <w:t xml:space="preserve"> </w:t>
      </w:r>
    </w:p>
    <w:p w:rsidR="00BF1749" w:rsidRDefault="004B3363">
      <w:r>
        <w:rPr>
          <w:sz w:val="20"/>
          <w:szCs w:val="20"/>
        </w:rPr>
        <w:t xml:space="preserve">                    </w:t>
      </w:r>
      <w:r>
        <w:rPr>
          <w:sz w:val="20"/>
          <w:szCs w:val="20"/>
        </w:rPr>
        <w:tab/>
        <w:t xml:space="preserve">Note: GSA’s subcontracting goals can be found at the following website: </w:t>
      </w:r>
      <w:r>
        <w:rPr>
          <w:color w:val="0000FF"/>
          <w:sz w:val="20"/>
          <w:szCs w:val="20"/>
          <w:u w:val="single"/>
        </w:rPr>
        <w:t xml:space="preserve"> </w:t>
      </w:r>
      <w:hyperlink r:id="rId31">
        <w:r>
          <w:rPr>
            <w:color w:val="1155CC"/>
            <w:sz w:val="20"/>
            <w:szCs w:val="20"/>
            <w:u w:val="single"/>
          </w:rPr>
          <w:t>http://www.sba.gov/content/smallbusinessgoaling</w:t>
        </w:r>
      </w:hyperlink>
      <w:r>
        <w:rPr>
          <w:sz w:val="20"/>
          <w:szCs w:val="20"/>
        </w:rPr>
        <w:t>.</w:t>
      </w:r>
    </w:p>
    <w:p w:rsidR="00BF1749" w:rsidRDefault="004B3363">
      <w:r>
        <w:rPr>
          <w:sz w:val="20"/>
          <w:szCs w:val="20"/>
        </w:rPr>
        <w:t xml:space="preserve"> </w:t>
      </w:r>
    </w:p>
    <w:p w:rsidR="00BF1749" w:rsidRDefault="004B3363">
      <w:r>
        <w:rPr>
          <w:sz w:val="20"/>
          <w:szCs w:val="20"/>
        </w:rPr>
        <w:t xml:space="preserve">             </w:t>
      </w:r>
      <w:r>
        <w:rPr>
          <w:sz w:val="20"/>
          <w:szCs w:val="20"/>
        </w:rPr>
        <w:tab/>
        <w:t>vii.   Unless otherwise requested, the offeror shall not submit brochures, newsletters, or other marketing materials.</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viii.   An Agent Authorization Letter must be uploaded to eOffer if a consultant or third-party agent assisted in the preparation of the offer, will be involved in any part of the negotiation of the offer, or will be involved in any post-award actions. The template for the Agent Authorization Letter can be found as an attachment to the solicitation. The Agent Authorization Letter has both pre- and post-award delegations. For any resultant contract, the contractor is responsible for initiating a modification to ensure all authorized negotiators and delegations are up-to-date (e.g., removing an authorized negotiator that only has pre-award delegations).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b/>
          <w:sz w:val="20"/>
          <w:szCs w:val="20"/>
        </w:rPr>
        <w:t>Section II – Technical Proposal</w:t>
      </w:r>
    </w:p>
    <w:p w:rsidR="00BF1749" w:rsidRDefault="004B3363">
      <w:r>
        <w:rPr>
          <w:sz w:val="20"/>
          <w:szCs w:val="20"/>
        </w:rPr>
        <w:t xml:space="preserve"> </w:t>
      </w:r>
    </w:p>
    <w:p w:rsidR="00BF1749" w:rsidRDefault="004B3363">
      <w:r>
        <w:rPr>
          <w:sz w:val="20"/>
          <w:szCs w:val="20"/>
        </w:rPr>
        <w:t xml:space="preserve">           </w:t>
      </w:r>
      <w:r>
        <w:rPr>
          <w:sz w:val="20"/>
          <w:szCs w:val="20"/>
        </w:rPr>
        <w:tab/>
        <w:t>The offeror must address the three technical proposal factors below.</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w:t>
      </w:r>
      <w:r>
        <w:rPr>
          <w:sz w:val="20"/>
          <w:szCs w:val="20"/>
          <w:u w:val="single"/>
        </w:rPr>
        <w:t>Factor One - Corporate Experience:</w:t>
      </w:r>
      <w:r>
        <w:rPr>
          <w:sz w:val="20"/>
          <w:szCs w:val="20"/>
        </w:rPr>
        <w:t xml:space="preserve">  The offeror must utilize the module in eOffer to provide a narrative description of its corporate experience. This narrative cannot exceed two pages (10,000 characters) and must address the following:</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The number of years of corporate experience in providing the products/services described under this Schedule, regardless of the specific products/services being proposed – a minimum of two (2) years of corporate experience is required,</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Organization’s number of employees, experience in the field, and resources available to enable it to fulfill requirements,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Brief history of the offeror’s activities contributing to the development of expertise and capabilities related to this requirement,</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Information that demonstrates the offeror's organizational and accounting controls,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(E)</w:t>
      </w:r>
      <w:r>
        <w:rPr>
          <w:sz w:val="20"/>
          <w:szCs w:val="20"/>
        </w:rPr>
        <w:tab/>
        <w:t>A description of the resources presently in-house or the ability to acquire the type and kinds of personnel/products proposed,</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(F)</w:t>
      </w:r>
      <w:r>
        <w:rPr>
          <w:sz w:val="20"/>
          <w:szCs w:val="20"/>
        </w:rPr>
        <w:tab/>
        <w:t>A description of how the offeror intends to market the proposed products/services to Federal clients,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(G)</w:t>
      </w:r>
      <w:r>
        <w:rPr>
          <w:sz w:val="20"/>
          <w:szCs w:val="20"/>
        </w:rPr>
        <w:tab/>
        <w:t>A discussion regarding the intended use of subcontractors.</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ii.   </w:t>
      </w:r>
      <w:r>
        <w:rPr>
          <w:sz w:val="20"/>
          <w:szCs w:val="20"/>
          <w:u w:val="single"/>
        </w:rPr>
        <w:t>Factor Two - Past Performance:</w:t>
      </w:r>
      <w:r>
        <w:rPr>
          <w:sz w:val="20"/>
          <w:szCs w:val="20"/>
        </w:rPr>
        <w:t xml:space="preserve">  The offeror must order and upload to eOffer a Past Performance Evaluation from Open Ratings, Inc. (ORI). Offerors are responsible for payment to ORI for the Past Performance Evaluation.</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Past Performance Evaluations are valid for a period of one year from the date of issuance by ORI. If the evaluation was issued more than one year prior to the date of proposal submission via eOffer, the proposal will be rejected.</w:t>
      </w:r>
    </w:p>
    <w:p w:rsidR="00BF1749" w:rsidRDefault="004B3363">
      <w:pPr>
        <w:ind w:left="1980" w:hanging="1540"/>
      </w:pPr>
      <w:r>
        <w:rPr>
          <w:sz w:val="20"/>
          <w:szCs w:val="20"/>
        </w:rPr>
        <w:t xml:space="preserve"> </w:t>
      </w:r>
    </w:p>
    <w:p w:rsidR="00BF1749" w:rsidRDefault="004B3363">
      <w:pPr>
        <w:ind w:left="1980" w:hanging="1540"/>
      </w:pPr>
      <w:r>
        <w:rPr>
          <w:sz w:val="20"/>
          <w:szCs w:val="20"/>
        </w:rPr>
        <w:lastRenderedPageBreak/>
        <w:t xml:space="preserve">             </w:t>
      </w:r>
      <w:r>
        <w:rPr>
          <w:sz w:val="20"/>
          <w:szCs w:val="20"/>
        </w:rPr>
        <w:tab/>
        <w:t>(B)</w:t>
      </w:r>
      <w:r>
        <w:rPr>
          <w:sz w:val="20"/>
          <w:szCs w:val="20"/>
        </w:rPr>
        <w:tab/>
        <w:t>The order form must be completed with a minimum of six (6) customer references. A "customer reference" is defined as a person or company that has purchased relevant products/services from the offeror. The offeror is advised to use references from projects involving products/services related to this solicitation and/or those performed under NAICS code(s) applicable to proposed products/services.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The offeror must upload to eOffer one (1) copy of the completed Past Performance Evaluation and one (1) copy of the order form. Failure to submit the completed evaluation and order form will result in rejection of the proposal.</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The offeror must address any negative feedback for each of the feedback categories contained in the ORI report, to include actions taken to minimize the problems that resulted in negative feedback.</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iii.   </w:t>
      </w:r>
      <w:r>
        <w:rPr>
          <w:sz w:val="20"/>
          <w:szCs w:val="20"/>
          <w:u w:val="single"/>
        </w:rPr>
        <w:t>Factor Three - Quality Control:</w:t>
      </w:r>
      <w:r>
        <w:rPr>
          <w:sz w:val="20"/>
          <w:szCs w:val="20"/>
        </w:rPr>
        <w:t xml:space="preserve">  The offeror must utilize the module in eOffer to provide a narrative that addresses quality control. This narrative cannot exceed two (2) pages (10,000 characters) and must address the following:</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A description of internal review procedures that facilitate high-quality standards,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Identification of individuals responsible for ensuring quality control,</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Whether or not subcontractors are used and, if so, the quality control measures used to ensure acceptable subcontractor performance,</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How potential problem areas and solutions are handled,</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(E)</w:t>
      </w:r>
      <w:r>
        <w:rPr>
          <w:sz w:val="20"/>
          <w:szCs w:val="20"/>
        </w:rPr>
        <w:tab/>
        <w:t>The procedures for ensuring quality performance when meeting urgent requirements,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(F)</w:t>
      </w:r>
      <w:r>
        <w:rPr>
          <w:sz w:val="20"/>
          <w:szCs w:val="20"/>
        </w:rPr>
        <w:tab/>
        <w:t>How quality control will be managed when completing multiple projects for multiple agencies simultaneously.</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(3)</w:t>
      </w:r>
      <w:r>
        <w:rPr>
          <w:b/>
          <w:sz w:val="20"/>
          <w:szCs w:val="20"/>
        </w:rPr>
        <w:t xml:space="preserve">   Section III – Price Proposal</w:t>
      </w:r>
    </w:p>
    <w:p w:rsidR="00BF1749" w:rsidRDefault="004B3363">
      <w:r>
        <w:rPr>
          <w:sz w:val="20"/>
          <w:szCs w:val="20"/>
        </w:rPr>
        <w:t xml:space="preserve"> </w:t>
      </w:r>
    </w:p>
    <w:p w:rsidR="00BF1749" w:rsidRDefault="004B3363">
      <w:r>
        <w:rPr>
          <w:sz w:val="20"/>
          <w:szCs w:val="20"/>
        </w:rPr>
        <w:t xml:space="preserve">                </w:t>
      </w:r>
      <w:r>
        <w:rPr>
          <w:sz w:val="20"/>
          <w:szCs w:val="20"/>
        </w:rPr>
        <w:tab/>
        <w:t>i.   GSA's pricing goal is to obtain equal to or better than the offeror’s Most Favored Customer (MFC) pricing under the same or similar terms and conditions. GSA seeks to obtain the offeror's best price based on its evaluation of discounts, terms, conditions, and concessions offered to commercial customers. However, offers that propose MFC pricing but are not highly competitive will not be determined fair and reasonable and will not be accepted. The U.S. Government Accountability Office has specifically recommended that "the price analysis GSA does to establish the Government's MAS negotiation objective should start with the best discount given to any of the vendor's customers."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ii.   For PRODUCTS, the offeror must utilize the template in eOffer to submit proposed pricing.  For SERVICES, the offeror must utilize the “Price Proposal Template for Services” and the “Price </w:t>
      </w:r>
      <w:r>
        <w:rPr>
          <w:sz w:val="20"/>
          <w:szCs w:val="20"/>
        </w:rPr>
        <w:lastRenderedPageBreak/>
        <w:t>Proposal Text File Template for Services” to prepare its pricing proposal, and *both* completed templates must be uploaded to eOffer (these templates are provided as an attachment to solicitations that include services). The proposed pricing structure for products and/or services must be consistent with the offeror’s commercial practices. Pricing must be clearly identified as based either on a "Commercial Price List" or a "Commercial Market Price," as defined in FAR 2.101 (see "Catalog Price" and "Market Prices" under the definition of "Commercial Item").</w:t>
      </w:r>
    </w:p>
    <w:p w:rsidR="00BF1749" w:rsidRDefault="004B3363">
      <w:r>
        <w:rPr>
          <w:sz w:val="20"/>
          <w:szCs w:val="20"/>
        </w:rPr>
        <w:t xml:space="preserve"> </w:t>
      </w:r>
    </w:p>
    <w:p w:rsidR="00BF1749" w:rsidRDefault="004B3363">
      <w:r>
        <w:rPr>
          <w:sz w:val="20"/>
          <w:szCs w:val="20"/>
        </w:rPr>
        <w:t xml:space="preserve">             </w:t>
      </w:r>
      <w:r>
        <w:rPr>
          <w:sz w:val="20"/>
          <w:szCs w:val="20"/>
        </w:rPr>
        <w:tab/>
        <w:t>(A)  If the MFC is a Federal agency, but sales exist to commercial customers, identify which, if any, of the commercial customers receive the offeror’s best price.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(B)  Proposed prices must include the 0.75% Industrial Funding Fee (IFF) (see contract clause 552.238-74 </w:t>
      </w:r>
      <w:r>
        <w:rPr>
          <w:i/>
          <w:sz w:val="20"/>
          <w:szCs w:val="20"/>
        </w:rPr>
        <w:t>Industrial Funding Fee and Sales Reporting</w:t>
      </w:r>
      <w:r>
        <w:rPr>
          <w:sz w:val="20"/>
          <w:szCs w:val="20"/>
        </w:rPr>
        <w:t>). This fee will be included in the awarded prices and reflected in the total amount charged to ordering activities.</w:t>
      </w:r>
    </w:p>
    <w:p w:rsidR="00BF1749" w:rsidRDefault="004B3363">
      <w:r>
        <w:rPr>
          <w:sz w:val="20"/>
          <w:szCs w:val="20"/>
        </w:rPr>
        <w:t xml:space="preserve"> </w:t>
      </w:r>
    </w:p>
    <w:p w:rsidR="00BF1749" w:rsidRDefault="004B3363">
      <w:r>
        <w:rPr>
          <w:sz w:val="20"/>
          <w:szCs w:val="20"/>
        </w:rPr>
        <w:t xml:space="preserve">              </w:t>
      </w:r>
      <w:r>
        <w:rPr>
          <w:sz w:val="20"/>
          <w:szCs w:val="20"/>
        </w:rPr>
        <w:tab/>
        <w:t>iii.   The offeror must upload to eOffer supporting documentation for EACH proposed product/service price. Supporting pricing documentation may consist of published and publicly-available commercial catalogs/price lists, copies of invoices, contracts, quote sheets, etc., and must be submitted with the offer. There must be a clear and relevant relationship between the supporting document and the proposed price it is meant to substantiate. Each supporting document must be clearly labeled with the name of the corresponding proposed product/service.</w:t>
      </w:r>
    </w:p>
    <w:p w:rsidR="00BF1749" w:rsidRDefault="004B3363">
      <w:r>
        <w:rPr>
          <w:sz w:val="20"/>
          <w:szCs w:val="20"/>
        </w:rPr>
        <w:t xml:space="preserve"> </w:t>
      </w:r>
    </w:p>
    <w:p w:rsidR="00BF1749" w:rsidRDefault="004B3363">
      <w:r>
        <w:rPr>
          <w:sz w:val="20"/>
          <w:szCs w:val="20"/>
        </w:rPr>
        <w:t xml:space="preserve">              </w:t>
      </w:r>
      <w:r>
        <w:rPr>
          <w:sz w:val="20"/>
          <w:szCs w:val="20"/>
        </w:rPr>
        <w:tab/>
        <w:t>iv.   The offeror must upload to eOffer a detailed price narrative containing sufficient information for each of the products/services offered to enable the contracting officer to determine that offered prices are fair and reasonable. For example, if a price offered to GSA is not equal to or better than the price offered to the offeror's designated MFC, the narrative must explain the rationale for proposing such a price in a manner sufficient to enable the contracting officer to determine that the rate is fair and reasonable. Any deviation from the offeror's commercial sales practices must be explained, including the specific circumstances and frequency of the deviations.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The offeror’s price narrative must also propose a mechanism for future price adjustments, as detailed below: </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 xml:space="preserve">If proposed pricing is based on a commercial price list, submit a copy of the company's current, dated price list, catalog, or standard rate sheet (note that this must be an existing, standalone document, and not prepared for purposes of this solicitation). Future price adjustments for pricing based on a commercial price list are subject to clause 552.216-70 </w:t>
      </w:r>
      <w:r>
        <w:rPr>
          <w:i/>
          <w:sz w:val="20"/>
          <w:szCs w:val="20"/>
        </w:rPr>
        <w:t>Economic Price Adjustment – Multiple Award Schedule Contracts.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OR</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 xml:space="preserve">If proposed pricing is based on commercial market prices, future price adjustments are subject to clause I-FSS-969 </w:t>
      </w:r>
      <w:r>
        <w:rPr>
          <w:i/>
          <w:sz w:val="20"/>
          <w:szCs w:val="20"/>
        </w:rPr>
        <w:t>Economic Price Adjustment – FSS Multiple Award Schedule.</w:t>
      </w:r>
      <w:r>
        <w:rPr>
          <w:sz w:val="20"/>
          <w:szCs w:val="20"/>
        </w:rPr>
        <w:t xml:space="preserve"> The offeror must either propose a fixed annual escalation rate or identify a relevant market indicator (e.g., the Bureau of Labor Statistics Employment Cost Index).</w:t>
      </w:r>
    </w:p>
    <w:p w:rsidR="00BF1749" w:rsidRDefault="004B3363">
      <w:pPr>
        <w:ind w:left="1980" w:hanging="1540"/>
      </w:pPr>
      <w:r>
        <w:rPr>
          <w:sz w:val="20"/>
          <w:szCs w:val="20"/>
        </w:rPr>
        <w:t xml:space="preserve"> </w:t>
      </w:r>
    </w:p>
    <w:p w:rsidR="00BF1749" w:rsidRDefault="004B3363">
      <w:r>
        <w:rPr>
          <w:sz w:val="20"/>
          <w:szCs w:val="20"/>
        </w:rPr>
        <w:lastRenderedPageBreak/>
        <w:t xml:space="preserve">               </w:t>
      </w:r>
      <w:r>
        <w:rPr>
          <w:sz w:val="20"/>
          <w:szCs w:val="20"/>
        </w:rPr>
        <w:tab/>
        <w:t xml:space="preserve">v.   Travel will be handled in accordance with clause C-FSS-370 </w:t>
      </w:r>
      <w:r>
        <w:rPr>
          <w:i/>
          <w:sz w:val="20"/>
          <w:szCs w:val="20"/>
        </w:rPr>
        <w:t>Contractor Tasks/Special Requirements</w:t>
      </w:r>
      <w:r>
        <w:rPr>
          <w:sz w:val="20"/>
          <w:szCs w:val="20"/>
        </w:rPr>
        <w:t>. Costs for transportation, lodging, meals and incidental expenses are allowable subject to the limitations contained in the Federal Travel Regulations and/or Joint Travel Regulations. These costs should not be included in proposed prices, as they are to be coordinated at the order level.</w:t>
      </w:r>
    </w:p>
    <w:p w:rsidR="00BF1749" w:rsidRDefault="004B3363">
      <w:r>
        <w:rPr>
          <w:sz w:val="20"/>
          <w:szCs w:val="20"/>
        </w:rPr>
        <w:t xml:space="preserve"> </w:t>
      </w:r>
    </w:p>
    <w:p w:rsidR="00BF1749" w:rsidRDefault="004B3363">
      <w:r>
        <w:rPr>
          <w:sz w:val="20"/>
          <w:szCs w:val="20"/>
        </w:rPr>
        <w:t xml:space="preserve">              </w:t>
      </w:r>
      <w:r>
        <w:rPr>
          <w:sz w:val="20"/>
          <w:szCs w:val="20"/>
        </w:rPr>
        <w:tab/>
        <w:t>vi.   Complete the Commercial Sales Practices Format (CSP-1) utilizing the module in eOffer.  Provide a rationale for the given estimate of GSA contract annual sales.</w:t>
      </w:r>
    </w:p>
    <w:p w:rsidR="00BF1749" w:rsidRDefault="004B3363">
      <w:r>
        <w:rPr>
          <w:sz w:val="20"/>
          <w:szCs w:val="20"/>
        </w:rPr>
        <w:t xml:space="preserve"> </w:t>
      </w:r>
    </w:p>
    <w:p w:rsidR="00BF1749" w:rsidRDefault="004B3363">
      <w:r>
        <w:rPr>
          <w:sz w:val="20"/>
          <w:szCs w:val="20"/>
        </w:rPr>
        <w:t>(k)   Raising the Bar</w:t>
      </w:r>
    </w:p>
    <w:p w:rsidR="00BF1749" w:rsidRDefault="004B3363">
      <w:r>
        <w:rPr>
          <w:sz w:val="20"/>
          <w:szCs w:val="20"/>
        </w:rPr>
        <w:t xml:space="preserve"> </w:t>
      </w:r>
    </w:p>
    <w:p w:rsidR="00BF1749" w:rsidRDefault="004B3363">
      <w:r>
        <w:rPr>
          <w:sz w:val="20"/>
          <w:szCs w:val="20"/>
        </w:rPr>
        <w:t xml:space="preserve">   </w:t>
      </w:r>
      <w:r>
        <w:rPr>
          <w:sz w:val="20"/>
          <w:szCs w:val="20"/>
        </w:rPr>
        <w:tab/>
        <w:t>In an effort to raise standards under the FSS program, the following requirements have been highlighted in all solicitations and are relevant to this Schedule, as applicable: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b/>
          <w:sz w:val="20"/>
          <w:szCs w:val="20"/>
        </w:rPr>
        <w:t>AbilityOne Program Products</w:t>
      </w:r>
    </w:p>
    <w:p w:rsidR="00BF1749" w:rsidRDefault="004B3363">
      <w:r>
        <w:rPr>
          <w:sz w:val="20"/>
          <w:szCs w:val="20"/>
        </w:rPr>
        <w:t xml:space="preserve"> </w:t>
      </w:r>
    </w:p>
    <w:p w:rsidR="00BF1749" w:rsidRDefault="004B3363">
      <w:r>
        <w:rPr>
          <w:sz w:val="20"/>
          <w:szCs w:val="20"/>
        </w:rPr>
        <w:t xml:space="preserve">           </w:t>
      </w:r>
      <w:r>
        <w:rPr>
          <w:sz w:val="20"/>
          <w:szCs w:val="20"/>
        </w:rPr>
        <w:tab/>
        <w:t>The AbilityOne Program is a Federal procurement program that generates jobs for individuals who are blind or have another significant disability. In order to distribute AbilityOne products, a vendor must be an authorized AbilityOne Program distributor as designated by the U.S. AbilityOne Commission.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Certain commercial products are considered “essentially the same” (ETS) as AbilityOne products. Because AbilityOne products are mandatory purchases for Federal customers, the offeror is required to remove any ETS items from its FSS proposal. This applies only to the following Schedules:  73 - Food Service, Hospitality, Cleaning Equipment and Supplies, Chemicals and Services; 75 - Office Products/Supplies and Services and New Products/Technology; 51V - Hardware Superstore; and 70 - General Purpose Commercial Information Technology Equipment, Software, and Services.</w:t>
      </w:r>
    </w:p>
    <w:p w:rsidR="00BF1749" w:rsidRDefault="004B3363">
      <w:r>
        <w:rPr>
          <w:sz w:val="20"/>
          <w:szCs w:val="20"/>
        </w:rPr>
        <w:t xml:space="preserve"> </w:t>
      </w:r>
    </w:p>
    <w:p w:rsidR="00BF1749" w:rsidRDefault="004B3363">
      <w:r>
        <w:rPr>
          <w:sz w:val="20"/>
          <w:szCs w:val="20"/>
        </w:rPr>
        <w:t xml:space="preserve">           </w:t>
      </w:r>
      <w:r>
        <w:rPr>
          <w:sz w:val="20"/>
          <w:szCs w:val="20"/>
        </w:rPr>
        <w:tab/>
        <w:t>For more information on the AbilityOne Program, ETS products, and becoming an  authorized AbilityOne distributor, please visit</w:t>
      </w:r>
      <w:hyperlink r:id="rId32">
        <w:r>
          <w:rPr>
            <w:sz w:val="20"/>
            <w:szCs w:val="20"/>
          </w:rPr>
          <w:t xml:space="preserve"> </w:t>
        </w:r>
      </w:hyperlink>
      <w:hyperlink r:id="rId33">
        <w:r>
          <w:rPr>
            <w:color w:val="1155CC"/>
            <w:sz w:val="20"/>
            <w:szCs w:val="20"/>
            <w:u w:val="single"/>
          </w:rPr>
          <w:t>www.abilityone.gov</w:t>
        </w:r>
      </w:hyperlink>
      <w:r>
        <w:rPr>
          <w:sz w:val="20"/>
          <w:szCs w:val="20"/>
        </w:rPr>
        <w:t>, or contact Mr. Eric Beale at ebeale@abilityone.gov/ (703) 603-2119.</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b/>
          <w:sz w:val="20"/>
          <w:szCs w:val="20"/>
        </w:rPr>
        <w:t>Manufacturer Part Number and Universal Product Code Data</w:t>
      </w:r>
    </w:p>
    <w:p w:rsidR="00BF1749" w:rsidRDefault="004B3363">
      <w:r>
        <w:rPr>
          <w:sz w:val="20"/>
          <w:szCs w:val="20"/>
        </w:rPr>
        <w:t xml:space="preserve"> </w:t>
      </w:r>
    </w:p>
    <w:p w:rsidR="00BF1749" w:rsidRDefault="004B3363">
      <w:r>
        <w:rPr>
          <w:sz w:val="20"/>
          <w:szCs w:val="20"/>
        </w:rPr>
        <w:t xml:space="preserve">           </w:t>
      </w:r>
      <w:r>
        <w:rPr>
          <w:sz w:val="20"/>
          <w:szCs w:val="20"/>
        </w:rPr>
        <w:tab/>
        <w:t>Manufacturer Part Number (MPN) data must be submitted for all products. The offeror must ensure that the MPN for each proposed product reflects the actual number assigned. Universal Product Code Type A (UPC-A) data must also be submitted for all products for which this information is commercially available. If MPN (and UPC-A data, if commercially available) is submitted incorrectly or not submitted, the associated product may not be awarded.</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b/>
          <w:sz w:val="20"/>
          <w:szCs w:val="20"/>
        </w:rPr>
        <w:t xml:space="preserve">Frustrated Freight </w:t>
      </w:r>
      <w:r>
        <w:rPr>
          <w:sz w:val="20"/>
          <w:szCs w:val="20"/>
        </w:rPr>
        <w:t>(applicable only to overseas delivery)</w:t>
      </w:r>
    </w:p>
    <w:p w:rsidR="00BF1749" w:rsidRDefault="004B3363">
      <w:r>
        <w:rPr>
          <w:sz w:val="20"/>
          <w:szCs w:val="20"/>
        </w:rPr>
        <w:t xml:space="preserve"> </w:t>
      </w:r>
    </w:p>
    <w:p w:rsidR="00BF1749" w:rsidRDefault="004B3363">
      <w:r>
        <w:rPr>
          <w:sz w:val="20"/>
          <w:szCs w:val="20"/>
        </w:rPr>
        <w:t xml:space="preserve">           </w:t>
      </w:r>
      <w:r>
        <w:rPr>
          <w:sz w:val="20"/>
          <w:szCs w:val="20"/>
        </w:rPr>
        <w:tab/>
        <w:t>The offeror must maintain an order tracking system that permits ordering agencies to track the location of an order at any time, from the moment the order is shipped, to the point of delivery and acceptance. The offeror must also demonstrate understanding of orders bound for an international end-point delivery by providing a sample electronic version of a label appropriately marked in accordance with the FED-STD-123 and MIL-STD-129 edition in effect as of the date of solicitation issuance. An offer for OCONUS delivery will not be accepted if the offer does not demonstrate a proper tracking system and provide a sample packaging label for international delivery.</w:t>
      </w:r>
    </w:p>
    <w:p w:rsidR="00BF1749" w:rsidRDefault="004B3363">
      <w:r>
        <w:rPr>
          <w:sz w:val="20"/>
          <w:szCs w:val="20"/>
        </w:rPr>
        <w:lastRenderedPageBreak/>
        <w:t xml:space="preserve"> </w:t>
      </w:r>
    </w:p>
    <w:p w:rsidR="00BF1749" w:rsidRDefault="004B3363">
      <w:r>
        <w:rPr>
          <w:sz w:val="20"/>
          <w:szCs w:val="20"/>
        </w:rPr>
        <w:t xml:space="preserve">   </w:t>
      </w:r>
      <w:r>
        <w:rPr>
          <w:sz w:val="20"/>
          <w:szCs w:val="20"/>
        </w:rPr>
        <w:tab/>
        <w:t xml:space="preserve">(4)   </w:t>
      </w:r>
      <w:r>
        <w:rPr>
          <w:b/>
          <w:sz w:val="20"/>
          <w:szCs w:val="20"/>
        </w:rPr>
        <w:t>Full-Product and Broad-Service Offerings</w:t>
      </w:r>
    </w:p>
    <w:p w:rsidR="00BF1749" w:rsidRDefault="004B3363">
      <w:r>
        <w:rPr>
          <w:sz w:val="20"/>
          <w:szCs w:val="20"/>
        </w:rPr>
        <w:t xml:space="preserve"> </w:t>
      </w:r>
    </w:p>
    <w:p w:rsidR="00BF1749" w:rsidRDefault="004B3363">
      <w:r>
        <w:rPr>
          <w:sz w:val="20"/>
          <w:szCs w:val="20"/>
        </w:rPr>
        <w:t xml:space="preserve">           </w:t>
      </w:r>
      <w:r>
        <w:rPr>
          <w:sz w:val="20"/>
          <w:szCs w:val="20"/>
        </w:rPr>
        <w:tab/>
        <w:t>The offeror must provide a full and broad array of proposed products/services. An offer will not be accepted with limited product/service offerings unless it represents a total solution for the proposed SINs.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(5)   </w:t>
      </w:r>
      <w:r>
        <w:rPr>
          <w:b/>
          <w:sz w:val="20"/>
          <w:szCs w:val="20"/>
        </w:rPr>
        <w:t>Fair and Reasonable Pricing</w:t>
      </w:r>
    </w:p>
    <w:p w:rsidR="00BF1749" w:rsidRDefault="004B3363">
      <w:r>
        <w:rPr>
          <w:sz w:val="20"/>
          <w:szCs w:val="20"/>
        </w:rPr>
        <w:t xml:space="preserve"> </w:t>
      </w:r>
    </w:p>
    <w:p w:rsidR="00BF1749" w:rsidRDefault="004B3363">
      <w:pPr>
        <w:spacing w:before="200" w:line="240" w:lineRule="auto"/>
      </w:pPr>
      <w:r>
        <w:rPr>
          <w:sz w:val="20"/>
          <w:szCs w:val="20"/>
        </w:rPr>
        <w:t xml:space="preserve">           </w:t>
      </w:r>
      <w:r>
        <w:rPr>
          <w:sz w:val="20"/>
          <w:szCs w:val="20"/>
        </w:rPr>
        <w:tab/>
        <w:t>To determine fair and reasonable pricing, the GSA contracting officer may consider many factors, including pricing on competitor contracts, historical pricing, and currently available pricing in other venues. Offers that propose MFC pricing but are not highly competitive will not be determined fair and reasonable and will not be accepted.</w:t>
      </w:r>
    </w:p>
    <w:p w:rsidR="00BF1749" w:rsidRDefault="00BF1749">
      <w:pPr>
        <w:pStyle w:val="Heading4"/>
        <w:keepNext w:val="0"/>
        <w:keepLines w:val="0"/>
        <w:spacing w:before="200" w:after="0" w:line="240" w:lineRule="auto"/>
        <w:contextualSpacing w:val="0"/>
      </w:pPr>
      <w:bookmarkStart w:id="2" w:name="h.qw03ulgq3z3" w:colFirst="0" w:colLast="0"/>
      <w:bookmarkEnd w:id="2"/>
    </w:p>
    <w:p w:rsidR="00BF1749" w:rsidRDefault="004B3363">
      <w:pPr>
        <w:pStyle w:val="Heading4"/>
        <w:keepNext w:val="0"/>
        <w:keepLines w:val="0"/>
        <w:spacing w:before="200" w:after="0" w:line="240" w:lineRule="auto"/>
        <w:contextualSpacing w:val="0"/>
      </w:pPr>
      <w:bookmarkStart w:id="3" w:name="h.tlstu9h6e0dc" w:colFirst="0" w:colLast="0"/>
      <w:bookmarkEnd w:id="3"/>
      <w:r>
        <w:rPr>
          <w:b/>
          <w:color w:val="000000"/>
          <w:sz w:val="20"/>
          <w:szCs w:val="20"/>
        </w:rPr>
        <w:t>SCP-FSS-001-N  INSTRUCTIONS APPLICABLE TO NEW OFFERORS (OCT 2015) (ALTERNATE III - JUN 2016)</w:t>
      </w:r>
    </w:p>
    <w:p w:rsidR="00BF1749" w:rsidRDefault="004B3363">
      <w:r>
        <w:rPr>
          <w:sz w:val="20"/>
          <w:szCs w:val="20"/>
        </w:rPr>
        <w:t xml:space="preserve"> </w:t>
      </w:r>
    </w:p>
    <w:p w:rsidR="00BF1749" w:rsidRDefault="004B3363">
      <w:r>
        <w:rPr>
          <w:sz w:val="20"/>
          <w:szCs w:val="20"/>
        </w:rPr>
        <w:t>(a)   Read the entire solicitation document prior to preparation of your offer.</w:t>
      </w:r>
    </w:p>
    <w:p w:rsidR="00BF1749" w:rsidRDefault="004B3363">
      <w:r>
        <w:rPr>
          <w:sz w:val="20"/>
          <w:szCs w:val="20"/>
        </w:rPr>
        <w:t xml:space="preserve"> </w:t>
      </w:r>
    </w:p>
    <w:p w:rsidR="00BF1749" w:rsidRDefault="004B3363">
      <w:r>
        <w:rPr>
          <w:sz w:val="20"/>
          <w:szCs w:val="20"/>
        </w:rPr>
        <w:t>(b)   Electronic submission of offers via GSA’s eOffer web-based application (</w:t>
      </w:r>
      <w:hyperlink r:id="rId34">
        <w:r>
          <w:rPr>
            <w:color w:val="1155CC"/>
            <w:sz w:val="20"/>
            <w:szCs w:val="20"/>
            <w:u w:val="single"/>
          </w:rPr>
          <w:t>http://eOffer.gsa.gov</w:t>
        </w:r>
      </w:hyperlink>
      <w:r>
        <w:rPr>
          <w:sz w:val="20"/>
          <w:szCs w:val="20"/>
        </w:rPr>
        <w:t>) is mandatory.</w:t>
      </w:r>
    </w:p>
    <w:p w:rsidR="00BF1749" w:rsidRDefault="004B3363">
      <w:r>
        <w:rPr>
          <w:sz w:val="20"/>
          <w:szCs w:val="20"/>
        </w:rPr>
        <w:t xml:space="preserve"> </w:t>
      </w:r>
    </w:p>
    <w:p w:rsidR="00BF1749" w:rsidRDefault="004B3363">
      <w:r>
        <w:rPr>
          <w:sz w:val="20"/>
          <w:szCs w:val="20"/>
        </w:rPr>
        <w:t>(c)   Offers must be current, concise, and complete, and demonstrate a thorough understanding of solicitation requirements. By submission of an offer, the offeror attests that there have been no exceptions taken to the terms and conditions of this solicitation unless otherwise explicitly identified as required in eOffer (see “Exceptions to Terms and Conditions” under the Standard Response module).</w:t>
      </w:r>
    </w:p>
    <w:p w:rsidR="00BF1749" w:rsidRDefault="004B3363">
      <w:r>
        <w:rPr>
          <w:sz w:val="20"/>
          <w:szCs w:val="20"/>
        </w:rPr>
        <w:t xml:space="preserve"> </w:t>
      </w:r>
    </w:p>
    <w:p w:rsidR="00BF1749" w:rsidRDefault="004B3363">
      <w:r>
        <w:rPr>
          <w:sz w:val="20"/>
          <w:szCs w:val="20"/>
        </w:rPr>
        <w:t>(d)   If the offeror was previously awarded a Schedule contract that was cancelled or allowed to expire due to low or no sales, a new offer for the same Schedule will not be considered unless a minimum of 12 months have passed since the effective date of the cancellation or the expiration date of the previous contract. Any offer submitted prior to the completion of this 12-month period will be rejected.</w:t>
      </w:r>
    </w:p>
    <w:p w:rsidR="00BF1749" w:rsidRDefault="004B3363">
      <w:r>
        <w:rPr>
          <w:sz w:val="20"/>
          <w:szCs w:val="20"/>
        </w:rPr>
        <w:t xml:space="preserve"> </w:t>
      </w:r>
    </w:p>
    <w:p w:rsidR="00BF1749" w:rsidRDefault="004B3363">
      <w:r>
        <w:rPr>
          <w:sz w:val="20"/>
          <w:szCs w:val="20"/>
        </w:rPr>
        <w:t xml:space="preserve">(e)   By submission of an offer, the offeror attests that it understands and agrees to comply with the requirements of clause 552.238-74 </w:t>
      </w:r>
      <w:r>
        <w:rPr>
          <w:i/>
          <w:sz w:val="20"/>
          <w:szCs w:val="20"/>
        </w:rPr>
        <w:t>Industrial Funding Fee and Sales Reporting</w:t>
      </w:r>
      <w:r>
        <w:rPr>
          <w:sz w:val="20"/>
          <w:szCs w:val="20"/>
        </w:rPr>
        <w:t>.</w:t>
      </w:r>
    </w:p>
    <w:p w:rsidR="00BF1749" w:rsidRDefault="004B3363">
      <w:r>
        <w:rPr>
          <w:sz w:val="20"/>
          <w:szCs w:val="20"/>
        </w:rPr>
        <w:t xml:space="preserve"> </w:t>
      </w:r>
    </w:p>
    <w:p w:rsidR="00BF1749" w:rsidRDefault="004B3363">
      <w:r>
        <w:rPr>
          <w:sz w:val="20"/>
          <w:szCs w:val="20"/>
        </w:rPr>
        <w:t>(f)</w:t>
      </w:r>
      <w:r>
        <w:rPr>
          <w:sz w:val="20"/>
          <w:szCs w:val="20"/>
        </w:rPr>
        <w:tab/>
        <w:t>In addition to full compliance with the requirements of this provision (SCP-FSS-001-N), the offeror must also comply with the following provisions, as applicable. Failure to comply with an applicable provision will result in rejection of the offer.</w:t>
      </w:r>
    </w:p>
    <w:p w:rsidR="00BF1749" w:rsidRDefault="004B3363">
      <w:r>
        <w:rPr>
          <w:sz w:val="20"/>
          <w:szCs w:val="20"/>
        </w:rPr>
        <w:t xml:space="preserve">   </w:t>
      </w:r>
      <w:r>
        <w:rPr>
          <w:sz w:val="20"/>
          <w:szCs w:val="20"/>
        </w:rPr>
        <w:tab/>
        <w:t>Solicitation provisions and their applicability are detailed below:</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SCP-FSS-002 </w:t>
      </w:r>
      <w:r>
        <w:rPr>
          <w:i/>
          <w:sz w:val="20"/>
          <w:szCs w:val="20"/>
        </w:rPr>
        <w:t xml:space="preserve">Specific Proposal Submission Instructions for Services </w:t>
      </w:r>
      <w:r>
        <w:rPr>
          <w:sz w:val="20"/>
          <w:szCs w:val="20"/>
        </w:rPr>
        <w:t xml:space="preserve">– Applies to all offers that propose </w:t>
      </w:r>
      <w:r>
        <w:rPr>
          <w:sz w:val="20"/>
          <w:szCs w:val="20"/>
          <w:u w:val="single"/>
        </w:rPr>
        <w:t>services</w:t>
      </w:r>
      <w:r>
        <w:rPr>
          <w:sz w:val="20"/>
          <w:szCs w:val="20"/>
        </w:rPr>
        <w:t>, with the exception of offers submitted under Schedule 70.</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SCP-FSS-003 </w:t>
      </w:r>
      <w:r>
        <w:rPr>
          <w:i/>
          <w:sz w:val="20"/>
          <w:szCs w:val="20"/>
        </w:rPr>
        <w:t>Specific Proposal Submission Instructions for Products</w:t>
      </w:r>
      <w:r>
        <w:rPr>
          <w:sz w:val="20"/>
          <w:szCs w:val="20"/>
        </w:rPr>
        <w:t xml:space="preserve"> – Applies to all offers that propose </w:t>
      </w:r>
      <w:r>
        <w:rPr>
          <w:sz w:val="20"/>
          <w:szCs w:val="20"/>
          <w:u w:val="single"/>
        </w:rPr>
        <w:t>products</w:t>
      </w:r>
      <w:r>
        <w:rPr>
          <w:sz w:val="20"/>
          <w:szCs w:val="20"/>
        </w:rPr>
        <w:t>, with the exception of offers submitted under Schedule 70.</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 xml:space="preserve">(3)   SCP-FSS-004 </w:t>
      </w:r>
      <w:r>
        <w:rPr>
          <w:i/>
          <w:sz w:val="20"/>
          <w:szCs w:val="20"/>
        </w:rPr>
        <w:t>Specific Proposal Submission Instructions for Schedule 70</w:t>
      </w:r>
      <w:r>
        <w:rPr>
          <w:sz w:val="20"/>
          <w:szCs w:val="20"/>
        </w:rPr>
        <w:t xml:space="preserve"> – Applies only to offers submitted under Schedule 70 - General Purpose Commercial Information Technology Equipment, Software, and Services.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(4)   SCP-FSS-005 </w:t>
      </w:r>
      <w:r>
        <w:rPr>
          <w:i/>
          <w:sz w:val="20"/>
          <w:szCs w:val="20"/>
        </w:rPr>
        <w:t xml:space="preserve">Special Proposal Instructions for Products for Schedule 751 </w:t>
      </w:r>
      <w:r>
        <w:rPr>
          <w:sz w:val="20"/>
          <w:szCs w:val="20"/>
        </w:rPr>
        <w:t>– Applies only to offers submitted under Schedule 751 - Leasing of Automobiles and Light Trucks.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(5)   SCP-FSS-006 </w:t>
      </w:r>
      <w:r>
        <w:rPr>
          <w:i/>
          <w:sz w:val="20"/>
          <w:szCs w:val="20"/>
        </w:rPr>
        <w:t xml:space="preserve">Special Proposal Instructions for Products and Services for Schedule 23V </w:t>
      </w:r>
      <w:r>
        <w:rPr>
          <w:sz w:val="20"/>
          <w:szCs w:val="20"/>
        </w:rPr>
        <w:t>– Applies only to offers submitted under Schedule 23V - Automotive Superstore.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Offerors proposing both products and services must comply with the requirements of SCP-FSS-002 </w:t>
      </w:r>
      <w:r>
        <w:rPr>
          <w:sz w:val="20"/>
          <w:szCs w:val="20"/>
          <w:u w:val="single"/>
        </w:rPr>
        <w:t>and</w:t>
      </w:r>
      <w:r>
        <w:rPr>
          <w:sz w:val="20"/>
          <w:szCs w:val="20"/>
        </w:rPr>
        <w:t xml:space="preserve"> SCP-FSS-003. Offers submitted under Schedule 70 are required to comply with SCP-FSS-004 </w:t>
      </w:r>
      <w:r>
        <w:rPr>
          <w:sz w:val="20"/>
          <w:szCs w:val="20"/>
          <w:u w:val="single"/>
        </w:rPr>
        <w:t>only</w:t>
      </w:r>
      <w:r>
        <w:rPr>
          <w:sz w:val="20"/>
          <w:szCs w:val="20"/>
        </w:rPr>
        <w:t>, regardless of whether products and/or services are offered.</w:t>
      </w:r>
    </w:p>
    <w:p w:rsidR="00BF1749" w:rsidRDefault="004B3363">
      <w:r>
        <w:rPr>
          <w:sz w:val="20"/>
          <w:szCs w:val="20"/>
        </w:rPr>
        <w:t xml:space="preserve"> </w:t>
      </w:r>
    </w:p>
    <w:p w:rsidR="00BF1749" w:rsidRDefault="004B3363">
      <w:r>
        <w:rPr>
          <w:sz w:val="20"/>
          <w:szCs w:val="20"/>
        </w:rPr>
        <w:t>(g)   The following documents must be submitted by all offerors and are detailed in paragraph (j). See SCP-FSS-002, 003, 004, 005, and 006, as applicable, for additional documents that are required based on specific product and service offerings.</w:t>
      </w:r>
    </w:p>
    <w:p w:rsidR="00BF1749" w:rsidRDefault="004B3363">
      <w:r>
        <w:rPr>
          <w:sz w:val="20"/>
          <w:szCs w:val="20"/>
        </w:rPr>
        <w:t xml:space="preserve"> </w:t>
      </w:r>
    </w:p>
    <w:p w:rsidR="00BF1749" w:rsidRDefault="004B3363">
      <w:r>
        <w:rPr>
          <w:sz w:val="20"/>
          <w:szCs w:val="20"/>
        </w:rPr>
        <w:t>The following documentation requirements are completed directly through the eOffer application: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i/>
          <w:sz w:val="20"/>
          <w:szCs w:val="20"/>
        </w:rPr>
        <w:t>Pathway to Success</w:t>
      </w:r>
      <w:r>
        <w:rPr>
          <w:sz w:val="20"/>
          <w:szCs w:val="20"/>
        </w:rPr>
        <w:t xml:space="preserve"> training completion verification,</w:t>
      </w:r>
    </w:p>
    <w:p w:rsidR="00BF1749" w:rsidRDefault="004B3363">
      <w:r>
        <w:rPr>
          <w:sz w:val="20"/>
          <w:szCs w:val="20"/>
        </w:rPr>
        <w:t xml:space="preserve"> </w:t>
      </w:r>
    </w:p>
    <w:p w:rsidR="00BF1749" w:rsidRDefault="004B3363">
      <w:r>
        <w:rPr>
          <w:sz w:val="20"/>
          <w:szCs w:val="20"/>
        </w:rPr>
        <w:t xml:space="preserve">   </w:t>
      </w:r>
      <w:r>
        <w:rPr>
          <w:sz w:val="20"/>
          <w:szCs w:val="20"/>
        </w:rPr>
        <w:tab/>
        <w:t>(2)   Active System for Award Management (SAM) registration verification,</w:t>
      </w:r>
    </w:p>
    <w:p w:rsidR="00BF1749" w:rsidRDefault="004B3363">
      <w:r>
        <w:rPr>
          <w:sz w:val="20"/>
          <w:szCs w:val="20"/>
        </w:rPr>
        <w:t xml:space="preserve"> </w:t>
      </w:r>
    </w:p>
    <w:p w:rsidR="00BF1749" w:rsidRDefault="004B3363">
      <w:r>
        <w:rPr>
          <w:sz w:val="20"/>
          <w:szCs w:val="20"/>
        </w:rPr>
        <w:t xml:space="preserve">   </w:t>
      </w:r>
      <w:r>
        <w:rPr>
          <w:sz w:val="20"/>
          <w:szCs w:val="20"/>
        </w:rPr>
        <w:tab/>
        <w:t>(3)   Small Business Subcontracting Plan (if applicable),</w:t>
      </w:r>
    </w:p>
    <w:p w:rsidR="00BF1749" w:rsidRDefault="004B3363">
      <w:r>
        <w:rPr>
          <w:sz w:val="20"/>
          <w:szCs w:val="20"/>
        </w:rPr>
        <w:t xml:space="preserve"> </w:t>
      </w:r>
    </w:p>
    <w:p w:rsidR="00BF1749" w:rsidRDefault="004B3363">
      <w:r>
        <w:rPr>
          <w:sz w:val="20"/>
          <w:szCs w:val="20"/>
        </w:rPr>
        <w:t xml:space="preserve">   </w:t>
      </w:r>
      <w:r>
        <w:rPr>
          <w:sz w:val="20"/>
          <w:szCs w:val="20"/>
        </w:rPr>
        <w:tab/>
        <w:t>(4)   Commercial Sales Practices (CSP) disclosure,</w:t>
      </w:r>
    </w:p>
    <w:p w:rsidR="00BF1749" w:rsidRDefault="004B3363">
      <w:r>
        <w:rPr>
          <w:sz w:val="20"/>
          <w:szCs w:val="20"/>
        </w:rPr>
        <w:t xml:space="preserve"> </w:t>
      </w:r>
    </w:p>
    <w:p w:rsidR="00BF1749" w:rsidRDefault="004B3363">
      <w:r>
        <w:rPr>
          <w:sz w:val="20"/>
          <w:szCs w:val="20"/>
        </w:rPr>
        <w:t xml:space="preserve">   </w:t>
      </w:r>
      <w:r>
        <w:rPr>
          <w:sz w:val="20"/>
          <w:szCs w:val="20"/>
        </w:rPr>
        <w:tab/>
        <w:t>(5)   Technical Proposal,</w:t>
      </w:r>
    </w:p>
    <w:p w:rsidR="00BF1749" w:rsidRDefault="004B3363">
      <w:r>
        <w:rPr>
          <w:sz w:val="20"/>
          <w:szCs w:val="20"/>
        </w:rPr>
        <w:t xml:space="preserve"> </w:t>
      </w:r>
    </w:p>
    <w:p w:rsidR="00BF1749" w:rsidRDefault="004B3363">
      <w:r>
        <w:rPr>
          <w:sz w:val="20"/>
          <w:szCs w:val="20"/>
        </w:rPr>
        <w:t xml:space="preserve">   </w:t>
      </w:r>
      <w:r>
        <w:rPr>
          <w:sz w:val="20"/>
          <w:szCs w:val="20"/>
        </w:rPr>
        <w:tab/>
        <w:t>(6)   Price Proposal (applicable to products only).</w:t>
      </w:r>
    </w:p>
    <w:p w:rsidR="00BF1749" w:rsidRDefault="004B3363">
      <w:r>
        <w:rPr>
          <w:sz w:val="20"/>
          <w:szCs w:val="20"/>
        </w:rPr>
        <w:t xml:space="preserve"> </w:t>
      </w:r>
    </w:p>
    <w:p w:rsidR="00BF1749" w:rsidRDefault="004B3363">
      <w:r>
        <w:rPr>
          <w:sz w:val="20"/>
          <w:szCs w:val="20"/>
        </w:rPr>
        <w:t xml:space="preserve">   </w:t>
      </w:r>
      <w:r>
        <w:rPr>
          <w:sz w:val="20"/>
          <w:szCs w:val="20"/>
        </w:rPr>
        <w:tab/>
        <w:t>The offeror must complete and upload the following documents to the eOffer application:</w:t>
      </w:r>
    </w:p>
    <w:p w:rsidR="00BF1749" w:rsidRDefault="004B3363">
      <w:r>
        <w:rPr>
          <w:sz w:val="20"/>
          <w:szCs w:val="20"/>
        </w:rPr>
        <w:t xml:space="preserve"> </w:t>
      </w:r>
    </w:p>
    <w:p w:rsidR="00BF1749" w:rsidRDefault="004B3363">
      <w:r>
        <w:rPr>
          <w:sz w:val="20"/>
          <w:szCs w:val="20"/>
        </w:rPr>
        <w:t xml:space="preserve">   </w:t>
      </w:r>
      <w:r>
        <w:rPr>
          <w:sz w:val="20"/>
          <w:szCs w:val="20"/>
        </w:rPr>
        <w:tab/>
        <w:t>(1)   Readiness Assessment for Prospective Offerors,</w:t>
      </w:r>
    </w:p>
    <w:p w:rsidR="00BF1749" w:rsidRDefault="004B3363">
      <w:r>
        <w:rPr>
          <w:sz w:val="20"/>
          <w:szCs w:val="20"/>
        </w:rPr>
        <w:t xml:space="preserve"> </w:t>
      </w:r>
    </w:p>
    <w:p w:rsidR="00BF1749" w:rsidRDefault="004B3363">
      <w:r>
        <w:rPr>
          <w:sz w:val="20"/>
          <w:szCs w:val="20"/>
        </w:rPr>
        <w:t xml:space="preserve">   </w:t>
      </w:r>
      <w:r>
        <w:rPr>
          <w:sz w:val="20"/>
          <w:szCs w:val="20"/>
        </w:rPr>
        <w:tab/>
        <w:t>(2)   Financial Statements,</w:t>
      </w:r>
    </w:p>
    <w:p w:rsidR="00BF1749" w:rsidRDefault="004B3363">
      <w:r>
        <w:rPr>
          <w:sz w:val="20"/>
          <w:szCs w:val="20"/>
        </w:rPr>
        <w:t xml:space="preserve"> </w:t>
      </w:r>
    </w:p>
    <w:p w:rsidR="00BF1749" w:rsidRDefault="004B3363">
      <w:r>
        <w:rPr>
          <w:sz w:val="20"/>
          <w:szCs w:val="20"/>
        </w:rPr>
        <w:t xml:space="preserve">   </w:t>
      </w:r>
      <w:r>
        <w:rPr>
          <w:sz w:val="20"/>
          <w:szCs w:val="20"/>
        </w:rPr>
        <w:tab/>
        <w:t>(3)   Previous FSS program cancellations and rejections, pending offers for other Schedule contracts, and awarded Schedule contracts,</w:t>
      </w:r>
    </w:p>
    <w:p w:rsidR="00BF1749" w:rsidRDefault="004B3363">
      <w:r>
        <w:rPr>
          <w:sz w:val="20"/>
          <w:szCs w:val="20"/>
        </w:rPr>
        <w:t xml:space="preserve"> </w:t>
      </w:r>
    </w:p>
    <w:p w:rsidR="00BF1749" w:rsidRDefault="004B3363">
      <w:r>
        <w:rPr>
          <w:sz w:val="20"/>
          <w:szCs w:val="20"/>
        </w:rPr>
        <w:t xml:space="preserve">   </w:t>
      </w:r>
      <w:r>
        <w:rPr>
          <w:sz w:val="20"/>
          <w:szCs w:val="20"/>
        </w:rPr>
        <w:tab/>
        <w:t>(4)   Agent Authorization Letter (if applicable),</w:t>
      </w:r>
    </w:p>
    <w:p w:rsidR="00BF1749" w:rsidRDefault="004B3363">
      <w:r>
        <w:rPr>
          <w:sz w:val="20"/>
          <w:szCs w:val="20"/>
        </w:rPr>
        <w:t xml:space="preserve"> </w:t>
      </w:r>
    </w:p>
    <w:p w:rsidR="00BF1749" w:rsidRDefault="004B3363">
      <w:r>
        <w:rPr>
          <w:sz w:val="20"/>
          <w:szCs w:val="20"/>
        </w:rPr>
        <w:t xml:space="preserve">   </w:t>
      </w:r>
      <w:r>
        <w:rPr>
          <w:sz w:val="20"/>
          <w:szCs w:val="20"/>
        </w:rPr>
        <w:tab/>
        <w:t>(5)   Completed Past Performance Evaluation and order form,</w:t>
      </w:r>
    </w:p>
    <w:p w:rsidR="00BF1749" w:rsidRDefault="004B3363">
      <w:r>
        <w:rPr>
          <w:sz w:val="20"/>
          <w:szCs w:val="20"/>
        </w:rPr>
        <w:t xml:space="preserve"> </w:t>
      </w:r>
    </w:p>
    <w:p w:rsidR="00BF1749" w:rsidRDefault="004B3363">
      <w:r>
        <w:rPr>
          <w:sz w:val="20"/>
          <w:szCs w:val="20"/>
        </w:rPr>
        <w:t xml:space="preserve">   </w:t>
      </w:r>
      <w:r>
        <w:rPr>
          <w:sz w:val="20"/>
          <w:szCs w:val="20"/>
        </w:rPr>
        <w:tab/>
        <w:t>(6)   Price Proposal Template for Services (applicable to services only),</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(7)   Price Proposal Text File Template for Services (applicable to services only),</w:t>
      </w:r>
    </w:p>
    <w:p w:rsidR="00BF1749" w:rsidRDefault="004B3363">
      <w:r>
        <w:rPr>
          <w:sz w:val="20"/>
          <w:szCs w:val="20"/>
        </w:rPr>
        <w:t xml:space="preserve"> </w:t>
      </w:r>
    </w:p>
    <w:p w:rsidR="00BF1749" w:rsidRDefault="004B3363">
      <w:r>
        <w:rPr>
          <w:sz w:val="20"/>
          <w:szCs w:val="20"/>
        </w:rPr>
        <w:t xml:space="preserve">   </w:t>
      </w:r>
      <w:r>
        <w:rPr>
          <w:sz w:val="20"/>
          <w:szCs w:val="20"/>
        </w:rPr>
        <w:tab/>
        <w:t>(8)   Supporting Pricing Documentation,</w:t>
      </w:r>
    </w:p>
    <w:p w:rsidR="00BF1749" w:rsidRDefault="004B3363">
      <w:r>
        <w:rPr>
          <w:sz w:val="20"/>
          <w:szCs w:val="20"/>
        </w:rPr>
        <w:t xml:space="preserve"> </w:t>
      </w:r>
    </w:p>
    <w:p w:rsidR="00BF1749" w:rsidRDefault="004B3363">
      <w:r>
        <w:rPr>
          <w:sz w:val="20"/>
          <w:szCs w:val="20"/>
        </w:rPr>
        <w:t xml:space="preserve">   </w:t>
      </w:r>
      <w:r>
        <w:rPr>
          <w:sz w:val="20"/>
          <w:szCs w:val="20"/>
        </w:rPr>
        <w:tab/>
        <w:t>(9)   Price Narrative,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(10)      </w:t>
      </w:r>
      <w:r>
        <w:rPr>
          <w:sz w:val="20"/>
          <w:szCs w:val="20"/>
        </w:rPr>
        <w:tab/>
        <w:t>Commercial Price List or Market Rate Sheet (if applicable).</w:t>
      </w:r>
    </w:p>
    <w:p w:rsidR="00BF1749" w:rsidRDefault="004B3363">
      <w:r>
        <w:rPr>
          <w:sz w:val="20"/>
          <w:szCs w:val="20"/>
        </w:rPr>
        <w:t xml:space="preserve"> </w:t>
      </w:r>
    </w:p>
    <w:p w:rsidR="00BF1749" w:rsidRDefault="004B3363">
      <w:r>
        <w:rPr>
          <w:sz w:val="20"/>
          <w:szCs w:val="20"/>
        </w:rPr>
        <w:t>(h)  Withdrawal of Offer: The offeror may withdraw its offer from consideration at any time prior to award or rejection by withdrawing it in eOffer. If an offer is withdrawn, a new offer can be resubmitted at a later date. Information saved from the previous withdrawn offer can be copied over to the new offer, excluding uploaded documents.</w:t>
      </w:r>
    </w:p>
    <w:p w:rsidR="00BF1749" w:rsidRDefault="004B3363">
      <w:r>
        <w:rPr>
          <w:sz w:val="20"/>
          <w:szCs w:val="20"/>
        </w:rPr>
        <w:t xml:space="preserve"> </w:t>
      </w:r>
    </w:p>
    <w:p w:rsidR="00BF1749" w:rsidRDefault="004B3363">
      <w:r>
        <w:rPr>
          <w:sz w:val="20"/>
          <w:szCs w:val="20"/>
        </w:rPr>
        <w:t>(i)</w:t>
      </w:r>
      <w:r>
        <w:rPr>
          <w:sz w:val="20"/>
          <w:szCs w:val="20"/>
        </w:rPr>
        <w:tab/>
        <w:t>The proposal instructions in SCP-FSS-001-N are common to all solicitations. Some Schedules and SINs have additional requirements specific to that particular Schedule or SIN. Please review the solicitation attachments “Read Me First” and/or “Critical Information” for specific Schedule or SIN requirements.</w:t>
      </w:r>
    </w:p>
    <w:p w:rsidR="00BF1749" w:rsidRDefault="004B3363">
      <w:r>
        <w:rPr>
          <w:sz w:val="20"/>
          <w:szCs w:val="20"/>
        </w:rPr>
        <w:t xml:space="preserve"> </w:t>
      </w:r>
    </w:p>
    <w:p w:rsidR="00BF1749" w:rsidRDefault="004B3363">
      <w:r>
        <w:rPr>
          <w:sz w:val="20"/>
          <w:szCs w:val="20"/>
        </w:rPr>
        <w:t>(j)</w:t>
      </w:r>
      <w:r>
        <w:rPr>
          <w:sz w:val="20"/>
          <w:szCs w:val="20"/>
        </w:rPr>
        <w:tab/>
        <w:t>All offerors must comply with the following:</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b/>
          <w:sz w:val="20"/>
          <w:szCs w:val="20"/>
        </w:rPr>
        <w:t>Section I – Administrative/Contract Data</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A designated Authorized Negotiator who is also a company officer (i.e., President, CEO, CFO, etc.) must complete (or have completed within one year of the date of offer submission) the </w:t>
      </w:r>
      <w:r>
        <w:rPr>
          <w:i/>
          <w:sz w:val="20"/>
          <w:szCs w:val="20"/>
        </w:rPr>
        <w:t xml:space="preserve">Pathway to Success </w:t>
      </w:r>
      <w:r>
        <w:rPr>
          <w:sz w:val="20"/>
          <w:szCs w:val="20"/>
        </w:rPr>
        <w:t>training. This free, web-based self-assessment is available through the Vendor Education Center (VEC), which can be accessed directly at</w:t>
      </w:r>
      <w:hyperlink r:id="rId35">
        <w:r>
          <w:rPr>
            <w:sz w:val="20"/>
            <w:szCs w:val="20"/>
          </w:rPr>
          <w:t xml:space="preserve"> </w:t>
        </w:r>
      </w:hyperlink>
      <w:hyperlink r:id="rId36">
        <w:r>
          <w:rPr>
            <w:color w:val="1155CC"/>
            <w:sz w:val="20"/>
            <w:szCs w:val="20"/>
            <w:u w:val="single"/>
          </w:rPr>
          <w:t>https://gsafas.secure.force.com/MASTrainingHome</w:t>
        </w:r>
      </w:hyperlink>
      <w:r>
        <w:rPr>
          <w:sz w:val="20"/>
          <w:szCs w:val="20"/>
        </w:rPr>
        <w:t xml:space="preserve"> or through the Vendor Support Center (</w:t>
      </w:r>
      <w:hyperlink r:id="rId37">
        <w:r>
          <w:rPr>
            <w:color w:val="1155CC"/>
            <w:sz w:val="20"/>
            <w:szCs w:val="20"/>
            <w:u w:val="single"/>
          </w:rPr>
          <w:t>http://vsc.gsa.gov</w:t>
        </w:r>
      </w:hyperlink>
      <w:r>
        <w:rPr>
          <w:sz w:val="20"/>
          <w:szCs w:val="20"/>
        </w:rPr>
        <w:t xml:space="preserve">) by selecting the “Education” tab and then “Pathway to Success.” The training session is less than two hours total and covers the major factors vendors should consider prior to submitting an offer to GSA. eOffer will verify the name of the person that completed the </w:t>
      </w:r>
      <w:r>
        <w:rPr>
          <w:i/>
          <w:sz w:val="20"/>
          <w:szCs w:val="20"/>
        </w:rPr>
        <w:t>Pathway to Success</w:t>
      </w:r>
      <w:r>
        <w:rPr>
          <w:sz w:val="20"/>
          <w:szCs w:val="20"/>
        </w:rPr>
        <w:t xml:space="preserve"> training and the date of completion.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ii.   The offeror must complete and upload to eOffer the </w:t>
      </w:r>
      <w:r>
        <w:rPr>
          <w:i/>
          <w:sz w:val="20"/>
          <w:szCs w:val="20"/>
        </w:rPr>
        <w:t>Readiness Assessment for Prospective Offerors</w:t>
      </w:r>
      <w:r>
        <w:rPr>
          <w:sz w:val="20"/>
          <w:szCs w:val="20"/>
        </w:rPr>
        <w:t>. This free, web-based self-assessment is available through the Vendor Education Center (VEC), which can be accessed directly at</w:t>
      </w:r>
      <w:hyperlink r:id="rId38">
        <w:r>
          <w:rPr>
            <w:sz w:val="20"/>
            <w:szCs w:val="20"/>
          </w:rPr>
          <w:t xml:space="preserve"> </w:t>
        </w:r>
      </w:hyperlink>
      <w:hyperlink r:id="rId39">
        <w:r>
          <w:rPr>
            <w:color w:val="1155CC"/>
            <w:sz w:val="20"/>
            <w:szCs w:val="20"/>
            <w:u w:val="single"/>
          </w:rPr>
          <w:t>https://gsafas.secure.force.com/MASTrainingHome</w:t>
        </w:r>
      </w:hyperlink>
      <w:r>
        <w:rPr>
          <w:sz w:val="20"/>
          <w:szCs w:val="20"/>
        </w:rPr>
        <w:t xml:space="preserve"> or through the Vendor Support Center (</w:t>
      </w:r>
      <w:hyperlink r:id="rId40">
        <w:r>
          <w:rPr>
            <w:color w:val="1155CC"/>
            <w:sz w:val="20"/>
            <w:szCs w:val="20"/>
            <w:u w:val="single"/>
          </w:rPr>
          <w:t>http://vsc.gsa.gov</w:t>
        </w:r>
      </w:hyperlink>
      <w:r>
        <w:rPr>
          <w:sz w:val="20"/>
          <w:szCs w:val="20"/>
        </w:rPr>
        <w:t>) by selecting the “Education” tab and then “Vendor Toolbox (Readiness Assessment).” The Readiness Assessment must be completed by a company officer (i.e., President, CEO, CFO, etc.) and completed/dated within the past one-year period. This tool is designed to assist vendors in determining whether they are ready to pursue a Schedule contract and prepares them to navigate the Schedule proposal process.</w:t>
      </w:r>
    </w:p>
    <w:p w:rsidR="00BF1749" w:rsidRDefault="004B3363">
      <w:r>
        <w:rPr>
          <w:sz w:val="20"/>
          <w:szCs w:val="20"/>
        </w:rPr>
        <w:t xml:space="preserve"> </w:t>
      </w:r>
    </w:p>
    <w:p w:rsidR="00BF1749" w:rsidRDefault="004B3363">
      <w:r>
        <w:rPr>
          <w:sz w:val="20"/>
          <w:szCs w:val="20"/>
        </w:rPr>
        <w:t xml:space="preserve">              </w:t>
      </w:r>
      <w:r>
        <w:rPr>
          <w:sz w:val="20"/>
          <w:szCs w:val="20"/>
        </w:rPr>
        <w:tab/>
        <w:t>iii.   The offeror must be registered with the System for Award Management (SAM) at</w:t>
      </w:r>
      <w:hyperlink r:id="rId41">
        <w:r>
          <w:rPr>
            <w:sz w:val="20"/>
            <w:szCs w:val="20"/>
          </w:rPr>
          <w:t xml:space="preserve"> </w:t>
        </w:r>
      </w:hyperlink>
      <w:hyperlink r:id="rId42">
        <w:r>
          <w:rPr>
            <w:color w:val="1155CC"/>
            <w:sz w:val="20"/>
            <w:szCs w:val="20"/>
            <w:u w:val="single"/>
          </w:rPr>
          <w:t>http://www.sam.gov</w:t>
        </w:r>
      </w:hyperlink>
      <w:r>
        <w:rPr>
          <w:sz w:val="20"/>
          <w:szCs w:val="20"/>
        </w:rPr>
        <w:t>. The information provided must be current, accurate, and complete, and reflect the North American Industrial Classification System (NAICS) code(s) for this solicitation and the SINs proposed. SAM consolidates the information previously contained in the Central Contractor Registration (CCR), Excluded Parties List System (EPLS), and Online Representations and Certifications Application (ORCA) databases.</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iv.   The offeror must upload the following documentation to eOffer, as applicable:</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A copy of any cancellation letters received within the preceding two-year period for previously awarded Schedule contracts,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A copy of any rejection notices received within the preceding two-year period for previously submitted Schedule offers,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If a contract was previously awarded under THIS Schedule, and it was subsequently cancelled or allowed to expire due to low sales, a detailed description of the steps the offeror plans to take to generate sales through a new contract that includes the following:</w:t>
      </w:r>
    </w:p>
    <w:p w:rsidR="00BF1749" w:rsidRDefault="004B3363">
      <w:pPr>
        <w:ind w:left="1980" w:hanging="1540"/>
      </w:pPr>
      <w:r>
        <w:rPr>
          <w:sz w:val="20"/>
          <w:szCs w:val="20"/>
        </w:rPr>
        <w:t xml:space="preserve"> </w:t>
      </w:r>
    </w:p>
    <w:p w:rsidR="00BF1749" w:rsidRDefault="004B3363">
      <w:pPr>
        <w:ind w:left="2440" w:hanging="2420"/>
      </w:pPr>
      <w:r>
        <w:rPr>
          <w:sz w:val="20"/>
          <w:szCs w:val="20"/>
        </w:rPr>
        <w:t xml:space="preserve">                              </w:t>
      </w:r>
      <w:r>
        <w:rPr>
          <w:sz w:val="20"/>
          <w:szCs w:val="20"/>
        </w:rPr>
        <w:tab/>
        <w:t>1)   A copy of the cancellation letter or notification of determination not to exercise an option,</w:t>
      </w:r>
    </w:p>
    <w:p w:rsidR="00BF1749" w:rsidRDefault="004B3363">
      <w:pPr>
        <w:ind w:left="2440" w:hanging="2420"/>
      </w:pPr>
      <w:r>
        <w:rPr>
          <w:sz w:val="20"/>
          <w:szCs w:val="20"/>
        </w:rPr>
        <w:t xml:space="preserve"> </w:t>
      </w:r>
    </w:p>
    <w:p w:rsidR="00BF1749" w:rsidRDefault="004B3363">
      <w:pPr>
        <w:ind w:left="2440" w:hanging="2420"/>
      </w:pPr>
      <w:r>
        <w:rPr>
          <w:sz w:val="20"/>
          <w:szCs w:val="20"/>
        </w:rPr>
        <w:t xml:space="preserve">                              </w:t>
      </w:r>
      <w:r>
        <w:rPr>
          <w:sz w:val="20"/>
          <w:szCs w:val="20"/>
        </w:rPr>
        <w:tab/>
        <w:t>2)   Current Federal sales in excess of $25,000, as evidenced by copies of contractual documents that identify the Federal entity and the date and value of the product or services provided,</w:t>
      </w:r>
    </w:p>
    <w:p w:rsidR="00BF1749" w:rsidRDefault="004B3363">
      <w:pPr>
        <w:ind w:left="2440" w:hanging="2420"/>
      </w:pPr>
      <w:r>
        <w:rPr>
          <w:sz w:val="20"/>
          <w:szCs w:val="20"/>
        </w:rPr>
        <w:t xml:space="preserve"> </w:t>
      </w:r>
    </w:p>
    <w:p w:rsidR="00BF1749" w:rsidRDefault="004B3363">
      <w:pPr>
        <w:ind w:left="2440" w:hanging="2420"/>
      </w:pPr>
      <w:r>
        <w:rPr>
          <w:sz w:val="20"/>
          <w:szCs w:val="20"/>
        </w:rPr>
        <w:t xml:space="preserve">                              </w:t>
      </w:r>
      <w:r>
        <w:rPr>
          <w:sz w:val="20"/>
          <w:szCs w:val="20"/>
        </w:rPr>
        <w:tab/>
        <w:t xml:space="preserve">3)   Demonstration that there is a reasonable expectation that any future award will comply with clause I-FSS-639 </w:t>
      </w:r>
      <w:r>
        <w:rPr>
          <w:i/>
          <w:sz w:val="20"/>
          <w:szCs w:val="20"/>
        </w:rPr>
        <w:t>Contract Sales Criteria</w:t>
      </w:r>
      <w:r>
        <w:rPr>
          <w:sz w:val="20"/>
          <w:szCs w:val="20"/>
        </w:rPr>
        <w:t>,</w:t>
      </w:r>
    </w:p>
    <w:p w:rsidR="00BF1749" w:rsidRDefault="004B3363">
      <w:pPr>
        <w:ind w:left="2440" w:hanging="2420"/>
      </w:pPr>
      <w:r>
        <w:rPr>
          <w:sz w:val="20"/>
          <w:szCs w:val="20"/>
        </w:rPr>
        <w:t xml:space="preserve"> </w:t>
      </w:r>
    </w:p>
    <w:p w:rsidR="00BF1749" w:rsidRDefault="004B3363">
      <w:pPr>
        <w:ind w:left="2440" w:hanging="2420"/>
      </w:pPr>
      <w:r>
        <w:rPr>
          <w:sz w:val="20"/>
          <w:szCs w:val="20"/>
        </w:rPr>
        <w:t xml:space="preserve">                              </w:t>
      </w:r>
      <w:r>
        <w:rPr>
          <w:sz w:val="20"/>
          <w:szCs w:val="20"/>
        </w:rPr>
        <w:tab/>
        <w:t>4)   A marketing plan detailing the steps you plan to take to generate sales through a new GSA Schedule contract.</w:t>
      </w:r>
    </w:p>
    <w:p w:rsidR="00BF1749" w:rsidRDefault="004B3363">
      <w:pPr>
        <w:ind w:left="2440" w:hanging="242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Information regarding any pending offers under other Schedules, to include the name and phone number of the assigned GSA contract specialist,</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(E)</w:t>
      </w:r>
      <w:r>
        <w:rPr>
          <w:sz w:val="20"/>
          <w:szCs w:val="20"/>
        </w:rPr>
        <w:tab/>
        <w:t>Information regarding any currently awarded GSA Schedule contracts, to include the awarded contract number and price list.</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v.   The offeror must upload to eOffer financial statements for the previous two-year period (audited, if available). At a minimum, each financial statement must consist of a balance sheet and income statement. GSA will use this information to determine financial responsibility. Provide an explanation for any negative financial information disclosed, including negative equity or income. Offerors may be required to provide letters of credit or other documentation to demonstrate that adequate financial resources are available. In accordance with Federal Acquisition Regulation (FAR) 9.103(a), contracts will only be awarded to responsible prospective contractors. To be determined responsible, an offeror must have adequate financial resources to perform the contract or the ability to obtain them. Note that 1.) submission of a GSA Form 527 does not meet the aforementioned requirements, and 2.) offerors are NOT to submit tax returns.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vi.   The offeror must prepare and submit a Small Business Subcontracting Plan, if applicable. The offeror is to complete the Small Business Subcontracting Plan module in eOffer if, pursuant to the applicable NAICS codes and size standards, the offeror is determined to be other than a small business concern for purposes of this solicitation. Large businesses, nonprofit organizations, and educational institutions are advised of the requirement to submit a Small Business Subcontracting Plan </w:t>
      </w:r>
      <w:r>
        <w:rPr>
          <w:sz w:val="20"/>
          <w:szCs w:val="20"/>
        </w:rPr>
        <w:lastRenderedPageBreak/>
        <w:t xml:space="preserve">as detailed in clause 552.219-72 </w:t>
      </w:r>
      <w:r>
        <w:rPr>
          <w:i/>
          <w:sz w:val="20"/>
          <w:szCs w:val="20"/>
        </w:rPr>
        <w:t>Preparation, Submission, and Negotiation of Subcontracting Plans</w:t>
      </w:r>
      <w:r>
        <w:rPr>
          <w:sz w:val="20"/>
          <w:szCs w:val="20"/>
        </w:rPr>
        <w:t xml:space="preserve">, incorporated by reference. The Government will review each plan to ensure it is consistent with the provisions of this clause. Subcontracting plans are subject to negotiation, along with the terms and conditions of any contract resulting from this solicitation. The offeror's subcontracting plan must be approved by the contracting officer prior to award. Failure to submit a Small Business Subcontracting Plan when required will result in the rejection of your offer. </w:t>
      </w:r>
    </w:p>
    <w:p w:rsidR="00BF1749" w:rsidRDefault="004B3363">
      <w:r>
        <w:rPr>
          <w:sz w:val="20"/>
          <w:szCs w:val="20"/>
        </w:rPr>
        <w:t xml:space="preserve"> </w:t>
      </w:r>
    </w:p>
    <w:p w:rsidR="00BF1749" w:rsidRDefault="004B3363">
      <w:r>
        <w:rPr>
          <w:sz w:val="20"/>
          <w:szCs w:val="20"/>
        </w:rPr>
        <w:t xml:space="preserve">                    </w:t>
      </w:r>
      <w:r>
        <w:rPr>
          <w:sz w:val="20"/>
          <w:szCs w:val="20"/>
        </w:rPr>
        <w:tab/>
        <w:t xml:space="preserve">Note: GSA’s subcontracting goals can be found at the following website: </w:t>
      </w:r>
      <w:r>
        <w:rPr>
          <w:color w:val="0000FF"/>
          <w:sz w:val="20"/>
          <w:szCs w:val="20"/>
          <w:u w:val="single"/>
        </w:rPr>
        <w:t xml:space="preserve"> </w:t>
      </w:r>
      <w:hyperlink r:id="rId43">
        <w:r>
          <w:rPr>
            <w:color w:val="1155CC"/>
            <w:sz w:val="20"/>
            <w:szCs w:val="20"/>
            <w:u w:val="single"/>
          </w:rPr>
          <w:t>http://www.sba.gov/content/smallbusinessgoaling</w:t>
        </w:r>
      </w:hyperlink>
      <w:r>
        <w:rPr>
          <w:sz w:val="20"/>
          <w:szCs w:val="20"/>
        </w:rPr>
        <w:t>.</w:t>
      </w:r>
    </w:p>
    <w:p w:rsidR="00BF1749" w:rsidRDefault="004B3363">
      <w:r>
        <w:rPr>
          <w:sz w:val="20"/>
          <w:szCs w:val="20"/>
        </w:rPr>
        <w:t xml:space="preserve"> </w:t>
      </w:r>
    </w:p>
    <w:p w:rsidR="00BF1749" w:rsidRDefault="004B3363">
      <w:r>
        <w:rPr>
          <w:sz w:val="20"/>
          <w:szCs w:val="20"/>
        </w:rPr>
        <w:t xml:space="preserve">             </w:t>
      </w:r>
      <w:r>
        <w:rPr>
          <w:sz w:val="20"/>
          <w:szCs w:val="20"/>
        </w:rPr>
        <w:tab/>
        <w:t>vii.   Unless otherwise requested, the offeror shall not submit brochures, newsletters, or other marketing materials.</w:t>
      </w:r>
    </w:p>
    <w:p w:rsidR="00BF1749" w:rsidRDefault="004B3363">
      <w:r>
        <w:rPr>
          <w:sz w:val="20"/>
          <w:szCs w:val="20"/>
        </w:rPr>
        <w:t xml:space="preserve"> </w:t>
      </w:r>
    </w:p>
    <w:p w:rsidR="00BF1749" w:rsidRDefault="004B3363">
      <w:r>
        <w:rPr>
          <w:sz w:val="20"/>
          <w:szCs w:val="20"/>
        </w:rPr>
        <w:t xml:space="preserve">            </w:t>
      </w:r>
      <w:r>
        <w:rPr>
          <w:sz w:val="20"/>
          <w:szCs w:val="20"/>
        </w:rPr>
        <w:tab/>
        <w:t>viii.   An Agent Authorization Letter must be uploaded to eOffer if a consultant or third-party agent assisted in the preparation of the offer, will be involved in any part of the negotiation of the offer, or will be involved in any post-award actions. The template for the Agent Authorization Letter can be found as an attachment to the solicitation. The Agent Authorization Letter has both pre- and post-award delegations. For any resultant contract, the contractor is responsible for initiating a modification to ensure all authorized negotiators and delegations are up-to-date (e.g., removing an authorized negotiator that only has pre-award delegations).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b/>
          <w:sz w:val="20"/>
          <w:szCs w:val="20"/>
        </w:rPr>
        <w:t>Section II – Technical Proposal</w:t>
      </w:r>
    </w:p>
    <w:p w:rsidR="00BF1749" w:rsidRDefault="004B3363">
      <w:r>
        <w:rPr>
          <w:sz w:val="20"/>
          <w:szCs w:val="20"/>
        </w:rPr>
        <w:t xml:space="preserve"> </w:t>
      </w:r>
    </w:p>
    <w:p w:rsidR="00BF1749" w:rsidRDefault="004B3363">
      <w:r>
        <w:rPr>
          <w:sz w:val="20"/>
          <w:szCs w:val="20"/>
        </w:rPr>
        <w:t xml:space="preserve">           </w:t>
      </w:r>
      <w:r>
        <w:rPr>
          <w:sz w:val="20"/>
          <w:szCs w:val="20"/>
        </w:rPr>
        <w:tab/>
        <w:t>The offeror must address the three technical proposal factors below.</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w:t>
      </w:r>
      <w:r>
        <w:rPr>
          <w:sz w:val="20"/>
          <w:szCs w:val="20"/>
          <w:u w:val="single"/>
        </w:rPr>
        <w:t>Factor One - Corporate Experience:</w:t>
      </w:r>
      <w:r>
        <w:rPr>
          <w:sz w:val="20"/>
          <w:szCs w:val="20"/>
        </w:rPr>
        <w:t xml:space="preserve">  The offeror must utilize the module in eOffer to provide a narrative description of its corporate experience. This narrative cannot exceed two pages (10,000 characters) and must address the following:</w:t>
      </w:r>
    </w:p>
    <w:p w:rsidR="00BF1749" w:rsidRDefault="004B3363">
      <w:r>
        <w:rPr>
          <w:sz w:val="20"/>
          <w:szCs w:val="20"/>
        </w:rPr>
        <w:t xml:space="preserve"> </w:t>
      </w:r>
    </w:p>
    <w:p w:rsidR="00BF1749" w:rsidRDefault="004B3363">
      <w:r>
        <w:rPr>
          <w:sz w:val="20"/>
          <w:szCs w:val="20"/>
        </w:rPr>
        <w:t>(A) The number of years of corporate experience in providing the products/services described under this Schedule, regardless of the specific products/services being proposed. Companies with less than two years of corporate experience shall submit the additional information below:</w:t>
      </w:r>
    </w:p>
    <w:p w:rsidR="00BF1749" w:rsidRDefault="004B3363">
      <w:r>
        <w:rPr>
          <w:sz w:val="20"/>
          <w:szCs w:val="20"/>
        </w:rPr>
        <w:t xml:space="preserve"> </w:t>
      </w:r>
    </w:p>
    <w:p w:rsidR="00BF1749" w:rsidRDefault="004B3363">
      <w:r>
        <w:rPr>
          <w:sz w:val="20"/>
          <w:szCs w:val="20"/>
        </w:rPr>
        <w:t>1) Relevant corporate experience of key personnel;</w:t>
      </w:r>
    </w:p>
    <w:p w:rsidR="00BF1749" w:rsidRDefault="004B3363">
      <w:r>
        <w:rPr>
          <w:sz w:val="20"/>
          <w:szCs w:val="20"/>
        </w:rPr>
        <w:t xml:space="preserve"> </w:t>
      </w:r>
    </w:p>
    <w:p w:rsidR="00BF1749" w:rsidRDefault="004B3363">
      <w:r>
        <w:rPr>
          <w:sz w:val="20"/>
          <w:szCs w:val="20"/>
        </w:rPr>
        <w:t>(a) Key personnel, proposed by the contractor and accepted by the contracting officer during contract award, are expected to remain dedicated to the contract. The résumé(s) of the initially proposed key personnel shall become the minimum requirement for qualifications for the duration of the total contract term. If the originally proposed key personnel change, the contractor is required to substitute personnel with equal ability and qualifications and update résumé(s) according. Such a change shall require approval from the contracting officer.</w:t>
      </w:r>
    </w:p>
    <w:p w:rsidR="00BF1749" w:rsidRDefault="004B3363">
      <w:r>
        <w:rPr>
          <w:sz w:val="20"/>
          <w:szCs w:val="20"/>
        </w:rPr>
        <w:t xml:space="preserve"> </w:t>
      </w:r>
    </w:p>
    <w:p w:rsidR="00BF1749" w:rsidRDefault="004B3363">
      <w:r>
        <w:rPr>
          <w:sz w:val="20"/>
          <w:szCs w:val="20"/>
        </w:rPr>
        <w:t>2) Résumés of key personnel; and</w:t>
      </w:r>
    </w:p>
    <w:p w:rsidR="00BF1749" w:rsidRDefault="004B3363">
      <w:r>
        <w:rPr>
          <w:sz w:val="20"/>
          <w:szCs w:val="20"/>
        </w:rPr>
        <w:t xml:space="preserve"> </w:t>
      </w:r>
    </w:p>
    <w:p w:rsidR="00BF1749" w:rsidRDefault="004B3363">
      <w:r>
        <w:rPr>
          <w:sz w:val="20"/>
          <w:szCs w:val="20"/>
        </w:rPr>
        <w:t>3) Organizational chart illustrating clear lines of authority.</w:t>
      </w:r>
    </w:p>
    <w:p w:rsidR="00BF1749" w:rsidRDefault="004B3363">
      <w:r>
        <w:rPr>
          <w:sz w:val="20"/>
          <w:szCs w:val="20"/>
        </w:rPr>
        <w:t xml:space="preserve"> </w:t>
      </w:r>
    </w:p>
    <w:p w:rsidR="00BF1749" w:rsidRDefault="004B3363">
      <w:r>
        <w:rPr>
          <w:sz w:val="20"/>
          <w:szCs w:val="20"/>
        </w:rPr>
        <w:lastRenderedPageBreak/>
        <w:t>(B) Organization's number of employees, experience in the field, and resources available to enable it to fulfill requirements.</w:t>
      </w:r>
    </w:p>
    <w:p w:rsidR="00BF1749" w:rsidRDefault="004B3363">
      <w:r>
        <w:rPr>
          <w:sz w:val="20"/>
          <w:szCs w:val="20"/>
        </w:rPr>
        <w:t xml:space="preserve"> </w:t>
      </w:r>
    </w:p>
    <w:p w:rsidR="00BF1749" w:rsidRDefault="004B3363">
      <w:r>
        <w:rPr>
          <w:sz w:val="20"/>
          <w:szCs w:val="20"/>
        </w:rPr>
        <w:t>(C) Brief history of the offeror's activities contributing to the development of expertise and capabilities related to this requirement.</w:t>
      </w:r>
    </w:p>
    <w:p w:rsidR="00BF1749" w:rsidRDefault="004B3363">
      <w:r>
        <w:rPr>
          <w:sz w:val="20"/>
          <w:szCs w:val="20"/>
        </w:rPr>
        <w:t xml:space="preserve"> </w:t>
      </w:r>
    </w:p>
    <w:p w:rsidR="00BF1749" w:rsidRDefault="004B3363">
      <w:r>
        <w:rPr>
          <w:sz w:val="20"/>
          <w:szCs w:val="20"/>
        </w:rPr>
        <w:t>(D) Information that demonstrates the offeror's organizational and accounting controls.</w:t>
      </w:r>
    </w:p>
    <w:p w:rsidR="00BF1749" w:rsidRDefault="004B3363">
      <w:r>
        <w:rPr>
          <w:sz w:val="20"/>
          <w:szCs w:val="20"/>
        </w:rPr>
        <w:t xml:space="preserve"> </w:t>
      </w:r>
    </w:p>
    <w:p w:rsidR="00BF1749" w:rsidRDefault="004B3363">
      <w:r>
        <w:rPr>
          <w:sz w:val="20"/>
          <w:szCs w:val="20"/>
        </w:rPr>
        <w:t>(E) A description of the resources presently in-house or the ability to acquire the type and kinds of personnel/products proposed.</w:t>
      </w:r>
    </w:p>
    <w:p w:rsidR="00BF1749" w:rsidRDefault="004B3363">
      <w:r>
        <w:rPr>
          <w:sz w:val="20"/>
          <w:szCs w:val="20"/>
        </w:rPr>
        <w:t xml:space="preserve"> </w:t>
      </w:r>
    </w:p>
    <w:p w:rsidR="00BF1749" w:rsidRDefault="004B3363">
      <w:r>
        <w:rPr>
          <w:sz w:val="20"/>
          <w:szCs w:val="20"/>
        </w:rPr>
        <w:t>(F) A description of how the offeror intends to market the proposed products/services to Federal clients.</w:t>
      </w:r>
    </w:p>
    <w:p w:rsidR="00BF1749" w:rsidRDefault="004B3363">
      <w:r>
        <w:rPr>
          <w:sz w:val="20"/>
          <w:szCs w:val="20"/>
        </w:rPr>
        <w:t xml:space="preserve"> </w:t>
      </w:r>
    </w:p>
    <w:p w:rsidR="00BF1749" w:rsidRDefault="004B3363">
      <w:r>
        <w:rPr>
          <w:sz w:val="20"/>
          <w:szCs w:val="20"/>
        </w:rPr>
        <w:t>(G) A discussion regarding the intended use of subcontractors.</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 xml:space="preserve">ii.   </w:t>
      </w:r>
      <w:r>
        <w:rPr>
          <w:sz w:val="20"/>
          <w:szCs w:val="20"/>
          <w:u w:val="single"/>
        </w:rPr>
        <w:t>Factor Two - Past Performance:</w:t>
      </w:r>
      <w:r>
        <w:rPr>
          <w:sz w:val="20"/>
          <w:szCs w:val="20"/>
        </w:rPr>
        <w:t xml:space="preserve">  The offeror must order and upload to eOffer a Past Performance Evaluation from Open Ratings, Inc. (ORI). Offerors are responsible for payment to ORI for the Past Performance Evaluation.</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Past Performance Evaluations are valid for a period of one year from the date of issuance by ORI. If the evaluation was issued more than one year prior to the date of proposal submission via eOffer, the proposal will be rejected.</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The order form must be completed with a minimum of six (6) customer references. A "customer reference" is defined as a person or company that has purchased relevant products/services from the offeror. The offeror is advised to use references from projects involving products/services related to this solicitation and/or those performed under NAICS code(s) applicable to proposed products/services.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The offeror must upload to eOffer one (1) copy of the completed Past Performance Evaluation and one (1) copy of the order form. Failure to submit the completed evaluation and order form will result in rejection of the proposal.</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The offeror must address any negative feedback for each of the feedback categories contained in the ORI report, to include actions taken to minimize the problems that resulted in negative feedback.</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 xml:space="preserve">iii.   </w:t>
      </w:r>
      <w:r>
        <w:rPr>
          <w:sz w:val="20"/>
          <w:szCs w:val="20"/>
          <w:u w:val="single"/>
        </w:rPr>
        <w:t>Factor Three - Quality Control:</w:t>
      </w:r>
      <w:r>
        <w:rPr>
          <w:sz w:val="20"/>
          <w:szCs w:val="20"/>
        </w:rPr>
        <w:t xml:space="preserve">  The offeror must utilize the module in eOffer to provide a narrative that addresses quality control. This narrative cannot exceed two (2) pages (10,000 characters) and must address the following:</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A description of internal review procedures that facilitate high-quality standards,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Identification of individuals responsible for ensuring quality control,</w:t>
      </w:r>
    </w:p>
    <w:p w:rsidR="00BF1749" w:rsidRDefault="004B3363">
      <w:pPr>
        <w:ind w:left="1980" w:hanging="1540"/>
      </w:pPr>
      <w:r>
        <w:rPr>
          <w:sz w:val="20"/>
          <w:szCs w:val="20"/>
        </w:rPr>
        <w:t xml:space="preserve"> </w:t>
      </w:r>
    </w:p>
    <w:p w:rsidR="00BF1749" w:rsidRDefault="004B3363">
      <w:pPr>
        <w:ind w:left="1980" w:hanging="1540"/>
      </w:pPr>
      <w:r>
        <w:rPr>
          <w:sz w:val="20"/>
          <w:szCs w:val="20"/>
        </w:rPr>
        <w:lastRenderedPageBreak/>
        <w:t xml:space="preserve">             </w:t>
      </w:r>
      <w:r>
        <w:rPr>
          <w:sz w:val="20"/>
          <w:szCs w:val="20"/>
        </w:rPr>
        <w:tab/>
        <w:t>(C)</w:t>
      </w:r>
      <w:r>
        <w:rPr>
          <w:sz w:val="20"/>
          <w:szCs w:val="20"/>
        </w:rPr>
        <w:tab/>
        <w:t>Whether or not subcontractors are used and, if so, the quality control measures used to ensure acceptable subcontractor performance,</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How potential problem areas and solutions are handled,</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(E)</w:t>
      </w:r>
      <w:r>
        <w:rPr>
          <w:sz w:val="20"/>
          <w:szCs w:val="20"/>
        </w:rPr>
        <w:tab/>
        <w:t>The procedures for ensuring quality performance when meeting urgent requirements,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(F)</w:t>
      </w:r>
      <w:r>
        <w:rPr>
          <w:sz w:val="20"/>
          <w:szCs w:val="20"/>
        </w:rPr>
        <w:tab/>
        <w:t>How quality control will be managed when completing multiple projects for multiple agencies simultaneously.</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(3)</w:t>
      </w:r>
      <w:r>
        <w:rPr>
          <w:b/>
          <w:sz w:val="20"/>
          <w:szCs w:val="20"/>
        </w:rPr>
        <w:t xml:space="preserve">   Section III – Price Proposal</w:t>
      </w:r>
    </w:p>
    <w:p w:rsidR="00BF1749" w:rsidRDefault="004B3363">
      <w:r>
        <w:rPr>
          <w:sz w:val="20"/>
          <w:szCs w:val="20"/>
        </w:rPr>
        <w:t xml:space="preserve"> </w:t>
      </w:r>
    </w:p>
    <w:p w:rsidR="00BF1749" w:rsidRDefault="004B3363">
      <w:r>
        <w:rPr>
          <w:sz w:val="20"/>
          <w:szCs w:val="20"/>
        </w:rPr>
        <w:t xml:space="preserve">                </w:t>
      </w:r>
      <w:r>
        <w:rPr>
          <w:sz w:val="20"/>
          <w:szCs w:val="20"/>
        </w:rPr>
        <w:tab/>
        <w:t>i.   GSA's pricing goal is to obtain equal to or better than the offeror’s Most Favored Customer (MFC) pricing under the same or similar terms and conditions. GSA seeks to obtain the offeror's best price based on its evaluation of discounts, terms, conditions, and concessions offered to commercial customers. However, offers that propose MFC pricing but are not highly competitive will not be determined fair and reasonable and will not be accepted. The U.S. Government Accountability Office has specifically recommended that "the price analysis GSA does to establish the Government's MAS negotiation objective should start with the best discount given to any of the vendor's customers."</w:t>
      </w:r>
    </w:p>
    <w:p w:rsidR="00BF1749" w:rsidRDefault="004B3363">
      <w:r>
        <w:rPr>
          <w:sz w:val="20"/>
          <w:szCs w:val="20"/>
        </w:rPr>
        <w:t xml:space="preserve"> </w:t>
      </w:r>
    </w:p>
    <w:p w:rsidR="00BF1749" w:rsidRDefault="004B3363">
      <w:r>
        <w:rPr>
          <w:sz w:val="20"/>
          <w:szCs w:val="20"/>
        </w:rPr>
        <w:t xml:space="preserve">               </w:t>
      </w:r>
      <w:r>
        <w:rPr>
          <w:sz w:val="20"/>
          <w:szCs w:val="20"/>
        </w:rPr>
        <w:tab/>
        <w:t>ii.   For PRODUCTS, the offeror must utilize the template in eOffer to submit proposed pricing. For SERVICES, the offeror must utilize the “Price Proposal Template for Services” and the “Price Proposal Text File Template for Services” to prepare its pricing proposal, and *both* completed templates must be uploaded to eOffer (these templates are provided as an attachment to all solicitations that include services). The proposed pricing structure for products and/or services must be consistent with the offeror’s commercial practices. Pricing must be clearly identified as based either on a "Commercial Price List" or a "Commercial Market Price," as defined in FAR 2.101 (see "Catalog Price" and "Market Prices" under the definition of "Commercial Item").</w:t>
      </w:r>
    </w:p>
    <w:p w:rsidR="00BF1749" w:rsidRDefault="004B3363">
      <w:r>
        <w:rPr>
          <w:sz w:val="20"/>
          <w:szCs w:val="20"/>
        </w:rPr>
        <w:t xml:space="preserve"> </w:t>
      </w:r>
    </w:p>
    <w:p w:rsidR="00BF1749" w:rsidRDefault="004B3363">
      <w:r>
        <w:rPr>
          <w:sz w:val="20"/>
          <w:szCs w:val="20"/>
        </w:rPr>
        <w:t xml:space="preserve">             </w:t>
      </w:r>
      <w:r>
        <w:rPr>
          <w:sz w:val="20"/>
          <w:szCs w:val="20"/>
        </w:rPr>
        <w:tab/>
        <w:t>(A)  If the MFC is a Federal agency, but sales exist to commercial customers, identify which, if any, of the commercial customers receive the offeror’s best price.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(B)  Proposed prices must include the 0.75% Industrial Funding Fee (IFF) (see contract clause 552.238-74 </w:t>
      </w:r>
      <w:r>
        <w:rPr>
          <w:i/>
          <w:sz w:val="20"/>
          <w:szCs w:val="20"/>
        </w:rPr>
        <w:t>Industrial Funding Fee and Sales Reporting</w:t>
      </w:r>
      <w:r>
        <w:rPr>
          <w:sz w:val="20"/>
          <w:szCs w:val="20"/>
        </w:rPr>
        <w:t>). This fee will be included in the awarded prices and reflected in the total amount charged to ordering activities.</w:t>
      </w:r>
    </w:p>
    <w:p w:rsidR="00BF1749" w:rsidRDefault="004B3363">
      <w:r>
        <w:rPr>
          <w:sz w:val="20"/>
          <w:szCs w:val="20"/>
        </w:rPr>
        <w:t xml:space="preserve"> </w:t>
      </w:r>
    </w:p>
    <w:p w:rsidR="00BF1749" w:rsidRDefault="004B3363">
      <w:r>
        <w:rPr>
          <w:sz w:val="20"/>
          <w:szCs w:val="20"/>
        </w:rPr>
        <w:t xml:space="preserve">              </w:t>
      </w:r>
      <w:r>
        <w:rPr>
          <w:sz w:val="20"/>
          <w:szCs w:val="20"/>
        </w:rPr>
        <w:tab/>
        <w:t>iii.   The offeror must upload to eOffer supporting documentation for EACH proposed product/service price. Supporting pricing documentation may consist of published and publicly-available commercial catalogs/price lists, copies of invoices, contracts, quote sheets, etc., and must be submitted with the offer. There must be a clear and relevant relationship between the supporting document and the proposed price it is meant to substantiate. Each supporting document must be clearly labeled with the name of the corresponding proposed product/service.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iv.   The offeror must upload to eOffer a detailed price narrative containing sufficient information for each of the products/services offered to enable the contracting officer to determine that offered prices are fair and reasonable. For example, if a price offered to GSA is not equal to or better than the price offered to the offeror's designated MFC, the narrative must explain the rationale for proposing </w:t>
      </w:r>
      <w:r>
        <w:rPr>
          <w:sz w:val="20"/>
          <w:szCs w:val="20"/>
        </w:rPr>
        <w:lastRenderedPageBreak/>
        <w:t>such a price in a manner sufficient to enable the contracting officer to determine that the rate is fair and reasonable. Any deviation from the offeror's commercial sales practices must be explained, including the specific circumstances and frequency of the deviations.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The offeror’s price narrative must also propose a mechanism for future price adjustments, as detailed below: </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 xml:space="preserve">If proposed pricing is based on a commercial price list, submit a copy of the company's current, dated price list, catalog, or standard rate sheet (note that this must be an existing, standalone document, and not prepared for purposes of this solicitation). Future price adjustments for pricing based on a commercial price list are subject to clause 552.216-70 </w:t>
      </w:r>
      <w:r>
        <w:rPr>
          <w:i/>
          <w:sz w:val="20"/>
          <w:szCs w:val="20"/>
        </w:rPr>
        <w:t>Economic Price Adjustment – Multiple Award Schedule Contracts.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OR</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 xml:space="preserve">If proposed pricing is based on commercial market prices, future price adjustments are subject to clause I-FSS-969 </w:t>
      </w:r>
      <w:r>
        <w:rPr>
          <w:i/>
          <w:sz w:val="20"/>
          <w:szCs w:val="20"/>
        </w:rPr>
        <w:t>Economic Price Adjustment – FSS Multiple Award Schedule.</w:t>
      </w:r>
      <w:r>
        <w:rPr>
          <w:sz w:val="20"/>
          <w:szCs w:val="20"/>
        </w:rPr>
        <w:t xml:space="preserve"> The offeror must either propose a fixed annual escalation rate or identify a relevant market indicator (e.g., the Bureau of Labor Statistics Employment Cost Index).</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 xml:space="preserve">v.   Travel will be handled in accordance with clause C-FSS-370 </w:t>
      </w:r>
      <w:r>
        <w:rPr>
          <w:i/>
          <w:sz w:val="20"/>
          <w:szCs w:val="20"/>
        </w:rPr>
        <w:t>Contractor Tasks/Special Requirements</w:t>
      </w:r>
      <w:r>
        <w:rPr>
          <w:sz w:val="20"/>
          <w:szCs w:val="20"/>
        </w:rPr>
        <w:t>. Costs for transportation, lodging, meals and incidental expenses are allowable subject to the limitations contained in the Federal Travel Regulations and/or Joint Travel Regulations. These costs should not be included in proposed prices, as they are to be coordinated at the order level.</w:t>
      </w:r>
    </w:p>
    <w:p w:rsidR="00BF1749" w:rsidRDefault="004B3363">
      <w:r>
        <w:rPr>
          <w:sz w:val="20"/>
          <w:szCs w:val="20"/>
        </w:rPr>
        <w:t xml:space="preserve"> </w:t>
      </w:r>
    </w:p>
    <w:p w:rsidR="00BF1749" w:rsidRDefault="004B3363">
      <w:r>
        <w:rPr>
          <w:sz w:val="20"/>
          <w:szCs w:val="20"/>
        </w:rPr>
        <w:t xml:space="preserve">              </w:t>
      </w:r>
      <w:r>
        <w:rPr>
          <w:sz w:val="20"/>
          <w:szCs w:val="20"/>
        </w:rPr>
        <w:tab/>
        <w:t>vi.   Complete the Commercial Sales Practices Format (CSP-1) utilizing the module in eOffer.  Provide a rationale for the given estimate of GSA contract annual sales.</w:t>
      </w:r>
    </w:p>
    <w:p w:rsidR="00BF1749" w:rsidRDefault="004B3363">
      <w:r>
        <w:rPr>
          <w:sz w:val="20"/>
          <w:szCs w:val="20"/>
        </w:rPr>
        <w:t xml:space="preserve"> </w:t>
      </w:r>
    </w:p>
    <w:p w:rsidR="00BF1749" w:rsidRDefault="004B3363">
      <w:r>
        <w:rPr>
          <w:sz w:val="20"/>
          <w:szCs w:val="20"/>
        </w:rPr>
        <w:t>(k)   Raising the Bar</w:t>
      </w:r>
    </w:p>
    <w:p w:rsidR="00BF1749" w:rsidRDefault="004B3363">
      <w:r>
        <w:rPr>
          <w:sz w:val="20"/>
          <w:szCs w:val="20"/>
        </w:rPr>
        <w:t xml:space="preserve"> </w:t>
      </w:r>
    </w:p>
    <w:p w:rsidR="00BF1749" w:rsidRDefault="004B3363">
      <w:r>
        <w:rPr>
          <w:sz w:val="20"/>
          <w:szCs w:val="20"/>
        </w:rPr>
        <w:t xml:space="preserve">   </w:t>
      </w:r>
      <w:r>
        <w:rPr>
          <w:sz w:val="20"/>
          <w:szCs w:val="20"/>
        </w:rPr>
        <w:tab/>
        <w:t>In an effort to raise standards under the FSS program, the following requirements have been highlighted in all solicitations and are relevant to this Schedule, as applicable: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b/>
          <w:sz w:val="20"/>
          <w:szCs w:val="20"/>
        </w:rPr>
        <w:t>AbilityOne Program Products</w:t>
      </w:r>
    </w:p>
    <w:p w:rsidR="00BF1749" w:rsidRDefault="004B3363">
      <w:r>
        <w:rPr>
          <w:sz w:val="20"/>
          <w:szCs w:val="20"/>
        </w:rPr>
        <w:t xml:space="preserve"> </w:t>
      </w:r>
    </w:p>
    <w:p w:rsidR="00BF1749" w:rsidRDefault="004B3363">
      <w:r>
        <w:rPr>
          <w:sz w:val="20"/>
          <w:szCs w:val="20"/>
        </w:rPr>
        <w:t xml:space="preserve">           </w:t>
      </w:r>
      <w:r>
        <w:rPr>
          <w:sz w:val="20"/>
          <w:szCs w:val="20"/>
        </w:rPr>
        <w:tab/>
        <w:t>The AbilityOne Program is a Federal procurement program that generates jobs for individuals who are blind or have another significant disability. In order to distribute AbilityOne products, a vendor must be an authorized AbilityOne Program distributor as designated by the U.S. AbilityOne Commission.</w:t>
      </w:r>
    </w:p>
    <w:p w:rsidR="00BF1749" w:rsidRDefault="004B3363">
      <w:r>
        <w:rPr>
          <w:sz w:val="20"/>
          <w:szCs w:val="20"/>
        </w:rPr>
        <w:t xml:space="preserve">           </w:t>
      </w:r>
      <w:r>
        <w:rPr>
          <w:sz w:val="20"/>
          <w:szCs w:val="20"/>
        </w:rPr>
        <w:tab/>
      </w:r>
    </w:p>
    <w:p w:rsidR="00BF1749" w:rsidRDefault="004B3363">
      <w:r>
        <w:rPr>
          <w:sz w:val="20"/>
          <w:szCs w:val="20"/>
        </w:rPr>
        <w:t xml:space="preserve">           </w:t>
      </w:r>
      <w:r>
        <w:rPr>
          <w:sz w:val="20"/>
          <w:szCs w:val="20"/>
        </w:rPr>
        <w:tab/>
        <w:t>Certain commercial products are considered “essentially the same” (ETS) as AbilityOne products. Because AbilityOne products are mandatory purchases for Federal customers, the offeror is required to remove any ETS items from its FSS proposal. This applies only to the following Schedules:  73 - Food Service, Hospitality, Cleaning Equipment and Supplies, Chemicals and Services; 75 - Office Products/Supplies and Services and New Products/Technology; 51V - Hardware Superstore; and 70 - General Purpose Commercial Information Technology Equipment, Software, and Services.</w:t>
      </w:r>
    </w:p>
    <w:p w:rsidR="00BF1749" w:rsidRDefault="004B3363">
      <w:r>
        <w:rPr>
          <w:sz w:val="20"/>
          <w:szCs w:val="20"/>
        </w:rPr>
        <w:lastRenderedPageBreak/>
        <w:t xml:space="preserve"> </w:t>
      </w:r>
    </w:p>
    <w:p w:rsidR="00BF1749" w:rsidRDefault="004B3363">
      <w:r>
        <w:rPr>
          <w:sz w:val="20"/>
          <w:szCs w:val="20"/>
        </w:rPr>
        <w:t xml:space="preserve">           </w:t>
      </w:r>
      <w:r>
        <w:rPr>
          <w:sz w:val="20"/>
          <w:szCs w:val="20"/>
        </w:rPr>
        <w:tab/>
        <w:t>For more information on the AbilityOne Program, ETS products, and becoming an authorized AbilityOne distributor, please visit</w:t>
      </w:r>
      <w:hyperlink r:id="rId44">
        <w:r>
          <w:rPr>
            <w:sz w:val="20"/>
            <w:szCs w:val="20"/>
          </w:rPr>
          <w:t xml:space="preserve"> </w:t>
        </w:r>
      </w:hyperlink>
      <w:hyperlink r:id="rId45">
        <w:r>
          <w:rPr>
            <w:color w:val="1155CC"/>
            <w:sz w:val="20"/>
            <w:szCs w:val="20"/>
            <w:u w:val="single"/>
          </w:rPr>
          <w:t>www.abilityone.gov</w:t>
        </w:r>
      </w:hyperlink>
      <w:r>
        <w:rPr>
          <w:sz w:val="20"/>
          <w:szCs w:val="20"/>
        </w:rPr>
        <w:t>, or contact Mr. Eric Beale at ebeale@abilityone.gov/ (703) 603-2119.</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b/>
          <w:sz w:val="20"/>
          <w:szCs w:val="20"/>
        </w:rPr>
        <w:t>Manufacturer Part Number and Universal Product Code Data</w:t>
      </w:r>
    </w:p>
    <w:p w:rsidR="00BF1749" w:rsidRDefault="004B3363">
      <w:r>
        <w:rPr>
          <w:sz w:val="20"/>
          <w:szCs w:val="20"/>
        </w:rPr>
        <w:t xml:space="preserve"> </w:t>
      </w:r>
    </w:p>
    <w:p w:rsidR="00BF1749" w:rsidRDefault="004B3363">
      <w:r>
        <w:rPr>
          <w:sz w:val="20"/>
          <w:szCs w:val="20"/>
        </w:rPr>
        <w:t xml:space="preserve">           </w:t>
      </w:r>
      <w:r>
        <w:rPr>
          <w:sz w:val="20"/>
          <w:szCs w:val="20"/>
        </w:rPr>
        <w:tab/>
        <w:t>Manufacturer Part Number (MPN) data must be submitted for all products. The offeror must ensure that the MPN for each proposed product reflects the actual number assigned. Universal Product Code Type A (UPC-A) data must also be submitted for all products for which this information is commercially available. If MPN (and UPC-A data, if commercially available) is submitted incorrectly or not submitted, the associated product may not be awarded.</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b/>
          <w:sz w:val="20"/>
          <w:szCs w:val="20"/>
        </w:rPr>
        <w:t xml:space="preserve">Frustrated Freight </w:t>
      </w:r>
      <w:r>
        <w:rPr>
          <w:sz w:val="20"/>
          <w:szCs w:val="20"/>
        </w:rPr>
        <w:t>(applicable only to overseas delivery)</w:t>
      </w:r>
    </w:p>
    <w:p w:rsidR="00BF1749" w:rsidRDefault="004B3363">
      <w:r>
        <w:rPr>
          <w:sz w:val="20"/>
          <w:szCs w:val="20"/>
        </w:rPr>
        <w:t xml:space="preserve"> </w:t>
      </w:r>
    </w:p>
    <w:p w:rsidR="00BF1749" w:rsidRDefault="004B3363">
      <w:r>
        <w:rPr>
          <w:sz w:val="20"/>
          <w:szCs w:val="20"/>
        </w:rPr>
        <w:t xml:space="preserve">           </w:t>
      </w:r>
      <w:r>
        <w:rPr>
          <w:sz w:val="20"/>
          <w:szCs w:val="20"/>
        </w:rPr>
        <w:tab/>
        <w:t>The offeror must maintain an order tracking system that permits ordering agencies to track the location of an order at any time, from the moment the order is shipped, to the point of delivery and acceptance. The offeror must also demonstrate understanding of orders bound for an international end-point delivery by providing a sample electronic version of a label appropriately marked in accordance with the FED-STD-123 and MIL-STD-129 edition in effect as of the date of solicitation issuance. An offer for OCONUS delivery will not be accepted if the offer does not demonstrate a proper tracking system and provide a sample packaging label for international delivery.</w:t>
      </w:r>
    </w:p>
    <w:p w:rsidR="00BF1749" w:rsidRDefault="004B3363">
      <w:r>
        <w:rPr>
          <w:sz w:val="20"/>
          <w:szCs w:val="20"/>
        </w:rPr>
        <w:t xml:space="preserve"> </w:t>
      </w:r>
    </w:p>
    <w:p w:rsidR="00BF1749" w:rsidRDefault="004B3363">
      <w:r>
        <w:rPr>
          <w:sz w:val="20"/>
          <w:szCs w:val="20"/>
        </w:rPr>
        <w:t xml:space="preserve">   </w:t>
      </w:r>
      <w:r>
        <w:rPr>
          <w:sz w:val="20"/>
          <w:szCs w:val="20"/>
        </w:rPr>
        <w:tab/>
        <w:t xml:space="preserve">(4)   </w:t>
      </w:r>
      <w:r>
        <w:rPr>
          <w:b/>
          <w:sz w:val="20"/>
          <w:szCs w:val="20"/>
        </w:rPr>
        <w:t>Full-Product and Broad-Service Offerings</w:t>
      </w:r>
    </w:p>
    <w:p w:rsidR="00BF1749" w:rsidRDefault="004B3363">
      <w:r>
        <w:rPr>
          <w:sz w:val="20"/>
          <w:szCs w:val="20"/>
        </w:rPr>
        <w:t xml:space="preserve"> </w:t>
      </w:r>
    </w:p>
    <w:p w:rsidR="00BF1749" w:rsidRDefault="004B3363">
      <w:r>
        <w:rPr>
          <w:sz w:val="20"/>
          <w:szCs w:val="20"/>
        </w:rPr>
        <w:t xml:space="preserve">           </w:t>
      </w:r>
      <w:r>
        <w:rPr>
          <w:sz w:val="20"/>
          <w:szCs w:val="20"/>
        </w:rPr>
        <w:tab/>
        <w:t>The offeror must provide a full and broad array of proposed products/services. An offer will not be accepted with limited product/service offerings unless it represents a total solution for the proposed SINs.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(5)   </w:t>
      </w:r>
      <w:r>
        <w:rPr>
          <w:b/>
          <w:sz w:val="20"/>
          <w:szCs w:val="20"/>
        </w:rPr>
        <w:t>Fair and Reasonable Pricing</w:t>
      </w:r>
    </w:p>
    <w:p w:rsidR="00BF1749" w:rsidRDefault="004B3363">
      <w:r>
        <w:rPr>
          <w:sz w:val="20"/>
          <w:szCs w:val="20"/>
        </w:rPr>
        <w:t xml:space="preserve"> </w:t>
      </w:r>
    </w:p>
    <w:p w:rsidR="00BF1749" w:rsidRDefault="004B3363">
      <w:r>
        <w:rPr>
          <w:sz w:val="20"/>
          <w:szCs w:val="20"/>
        </w:rPr>
        <w:t xml:space="preserve">           </w:t>
      </w:r>
      <w:r>
        <w:rPr>
          <w:sz w:val="20"/>
          <w:szCs w:val="20"/>
        </w:rPr>
        <w:tab/>
        <w:t>To determine fair and reasonable pricing, the GSA contracting officer may consider many factors, including pricing on competitor contracts, historical pricing, and currently available pricing in other venues. Offers that propose MFC pricing but are not highly competitive will not be determined fair and reasonable and will not be accepted.</w:t>
      </w:r>
    </w:p>
    <w:p w:rsidR="00BF1749" w:rsidRDefault="004B3363">
      <w:r>
        <w:rPr>
          <w:sz w:val="20"/>
          <w:szCs w:val="20"/>
        </w:rPr>
        <w:t xml:space="preserve"> </w:t>
      </w:r>
    </w:p>
    <w:p w:rsidR="00BF1749" w:rsidRDefault="004B3363">
      <w:pPr>
        <w:pStyle w:val="Heading4"/>
        <w:keepNext w:val="0"/>
        <w:keepLines w:val="0"/>
        <w:spacing w:before="240" w:after="0"/>
        <w:contextualSpacing w:val="0"/>
      </w:pPr>
      <w:bookmarkStart w:id="4" w:name="h.mk6b2afcs3gz" w:colFirst="0" w:colLast="0"/>
      <w:bookmarkEnd w:id="4"/>
      <w:r>
        <w:rPr>
          <w:b/>
          <w:color w:val="000000"/>
          <w:sz w:val="20"/>
          <w:szCs w:val="20"/>
        </w:rPr>
        <w:t>SCP-FSS-001-S  INSTRUCTIONS APPLICABLE TO SUCCESSFUL FSS PROGRAM CONTRACTORS (MAR 2016) (ALTERNATE I - JUN 2016)</w:t>
      </w:r>
    </w:p>
    <w:p w:rsidR="00BF1749" w:rsidRDefault="004B3363">
      <w:r>
        <w:rPr>
          <w:sz w:val="20"/>
          <w:szCs w:val="20"/>
        </w:rPr>
        <w:t xml:space="preserve"> </w:t>
      </w:r>
    </w:p>
    <w:p w:rsidR="00BF1749" w:rsidRDefault="004B3363">
      <w:r>
        <w:rPr>
          <w:sz w:val="20"/>
          <w:szCs w:val="20"/>
        </w:rPr>
        <w:t xml:space="preserve">(a)   Offers can be submitted per the streamlined instructions detailed under this provision provided that the contractor meets ALL of the following criteria (otherwise the offer must be submitted in accordance with SCP-FSS-001-N </w:t>
      </w:r>
      <w:r>
        <w:rPr>
          <w:i/>
          <w:sz w:val="20"/>
          <w:szCs w:val="20"/>
        </w:rPr>
        <w:t>Instructions Applicable to New Offerors</w:t>
      </w:r>
      <w:r>
        <w:rPr>
          <w:sz w:val="20"/>
          <w:szCs w:val="20"/>
        </w:rPr>
        <w:t>):</w:t>
      </w:r>
    </w:p>
    <w:p w:rsidR="00BF1749" w:rsidRDefault="004B3363">
      <w:r>
        <w:rPr>
          <w:sz w:val="20"/>
          <w:szCs w:val="20"/>
        </w:rPr>
        <w:t xml:space="preserve"> </w:t>
      </w:r>
    </w:p>
    <w:p w:rsidR="00BF1749" w:rsidRDefault="004B3363">
      <w:r>
        <w:rPr>
          <w:sz w:val="20"/>
          <w:szCs w:val="20"/>
        </w:rPr>
        <w:t xml:space="preserve">   </w:t>
      </w:r>
      <w:r>
        <w:rPr>
          <w:sz w:val="20"/>
          <w:szCs w:val="20"/>
        </w:rPr>
        <w:tab/>
        <w:t>(1)   The contractor has an existing FSS program contract under this Schedule and is submitting a new offer for the same SINs.</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 xml:space="preserve">(2)   Sales under the existing contract have averaged a minimum of $25,000 per year for the previous five years of reported sales. </w:t>
      </w:r>
    </w:p>
    <w:p w:rsidR="00BF1749" w:rsidRDefault="004B3363">
      <w:r>
        <w:rPr>
          <w:sz w:val="20"/>
          <w:szCs w:val="20"/>
        </w:rPr>
        <w:t xml:space="preserve"> </w:t>
      </w:r>
    </w:p>
    <w:p w:rsidR="00BF1749" w:rsidRDefault="004B3363">
      <w:r>
        <w:rPr>
          <w:sz w:val="20"/>
          <w:szCs w:val="20"/>
        </w:rPr>
        <w:t xml:space="preserve">   </w:t>
      </w:r>
      <w:r>
        <w:rPr>
          <w:sz w:val="20"/>
          <w:szCs w:val="20"/>
        </w:rPr>
        <w:tab/>
        <w:t>(3)   There is a demonstrated pattern of satisfactory past performance under the existing contract.</w:t>
      </w:r>
    </w:p>
    <w:p w:rsidR="00BF1749" w:rsidRDefault="004B3363">
      <w:r>
        <w:rPr>
          <w:sz w:val="20"/>
          <w:szCs w:val="20"/>
        </w:rPr>
        <w:t xml:space="preserve"> </w:t>
      </w:r>
    </w:p>
    <w:p w:rsidR="00BF1749" w:rsidRDefault="004B3363">
      <w:r>
        <w:rPr>
          <w:sz w:val="20"/>
          <w:szCs w:val="20"/>
        </w:rPr>
        <w:t>(b)   Read the entire solicitation document prior to preparation of your offer.</w:t>
      </w:r>
    </w:p>
    <w:p w:rsidR="00BF1749" w:rsidRDefault="004B3363">
      <w:r>
        <w:rPr>
          <w:sz w:val="20"/>
          <w:szCs w:val="20"/>
        </w:rPr>
        <w:t xml:space="preserve"> </w:t>
      </w:r>
    </w:p>
    <w:p w:rsidR="00BF1749" w:rsidRDefault="004B3363">
      <w:r>
        <w:rPr>
          <w:sz w:val="20"/>
          <w:szCs w:val="20"/>
        </w:rPr>
        <w:t>(c)   Electronic submission of offers via GSA’s eOffer web-based application (</w:t>
      </w:r>
      <w:hyperlink r:id="rId46">
        <w:r>
          <w:rPr>
            <w:color w:val="1155CC"/>
            <w:sz w:val="20"/>
            <w:szCs w:val="20"/>
            <w:u w:val="single"/>
          </w:rPr>
          <w:t>http://eOffer.gsa.gov</w:t>
        </w:r>
      </w:hyperlink>
      <w:r>
        <w:rPr>
          <w:sz w:val="20"/>
          <w:szCs w:val="20"/>
        </w:rPr>
        <w:t>) is mandatory.</w:t>
      </w:r>
    </w:p>
    <w:p w:rsidR="00BF1749" w:rsidRDefault="004B3363">
      <w:r>
        <w:rPr>
          <w:sz w:val="20"/>
          <w:szCs w:val="20"/>
        </w:rPr>
        <w:t xml:space="preserve"> </w:t>
      </w:r>
    </w:p>
    <w:p w:rsidR="00BF1749" w:rsidRDefault="004B3363">
      <w:r>
        <w:rPr>
          <w:sz w:val="20"/>
          <w:szCs w:val="20"/>
        </w:rPr>
        <w:t>(d)   Offers must be current, concise, and complete, and demonstrate a thorough understanding of solicitation requirements. By submission of an offer, the offeror attests that there have been no exceptions taken to the terms and conditions of this solicitation unless otherwise explicitly identified as required in eOffer (see “Exceptions to Terms and Conditions” under the Standard Response module).</w:t>
      </w:r>
    </w:p>
    <w:p w:rsidR="00BF1749" w:rsidRDefault="004B3363">
      <w:r>
        <w:rPr>
          <w:sz w:val="20"/>
          <w:szCs w:val="20"/>
        </w:rPr>
        <w:t xml:space="preserve"> </w:t>
      </w:r>
    </w:p>
    <w:p w:rsidR="00BF1749" w:rsidRDefault="004B3363">
      <w:r>
        <w:rPr>
          <w:sz w:val="20"/>
          <w:szCs w:val="20"/>
        </w:rPr>
        <w:t xml:space="preserve">(e)   By submission of an offer, the offeror attests that it understands and agrees to comply with the requirements of clause 552.238-74 </w:t>
      </w:r>
      <w:r>
        <w:rPr>
          <w:i/>
          <w:sz w:val="20"/>
          <w:szCs w:val="20"/>
        </w:rPr>
        <w:t>Industrial Funding Fee and Sales Reporting</w:t>
      </w:r>
      <w:r>
        <w:rPr>
          <w:sz w:val="20"/>
          <w:szCs w:val="20"/>
        </w:rPr>
        <w:t>.</w:t>
      </w:r>
    </w:p>
    <w:p w:rsidR="00BF1749" w:rsidRDefault="004B3363">
      <w:r>
        <w:rPr>
          <w:sz w:val="20"/>
          <w:szCs w:val="20"/>
        </w:rPr>
        <w:t xml:space="preserve"> </w:t>
      </w:r>
    </w:p>
    <w:p w:rsidR="00BF1749" w:rsidRDefault="004B3363">
      <w:r>
        <w:rPr>
          <w:sz w:val="20"/>
          <w:szCs w:val="20"/>
        </w:rPr>
        <w:t>(f)</w:t>
      </w:r>
      <w:r>
        <w:rPr>
          <w:sz w:val="20"/>
          <w:szCs w:val="20"/>
        </w:rPr>
        <w:tab/>
        <w:t>In addition to full compliance with the requirements of this provision (SCP-FSS-001-S), the offeror must also comply with the following provisions, as applicable. Failure to comply with an applicable provision will result in rejection of the offer.</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SCP-FSS-002 </w:t>
      </w:r>
      <w:r>
        <w:rPr>
          <w:i/>
          <w:sz w:val="20"/>
          <w:szCs w:val="20"/>
        </w:rPr>
        <w:t>Specific Proposal Instructions for Services</w:t>
      </w:r>
      <w:r>
        <w:rPr>
          <w:sz w:val="20"/>
          <w:szCs w:val="20"/>
        </w:rPr>
        <w:t xml:space="preserve"> – Applies to all offers that propose </w:t>
      </w:r>
      <w:r>
        <w:rPr>
          <w:sz w:val="20"/>
          <w:szCs w:val="20"/>
          <w:u w:val="single"/>
        </w:rPr>
        <w:t>services</w:t>
      </w:r>
      <w:r>
        <w:rPr>
          <w:sz w:val="20"/>
          <w:szCs w:val="20"/>
        </w:rPr>
        <w:t>, with the exception of offers submitted under Schedule 70. The offeror must comply with all requirements under this provision with the exception of (d)(2) Section II - Technical Proposal (Factor Four - Relevant Project Experience), which is not applicable to streamlined offers.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SCP-FSS-003 </w:t>
      </w:r>
      <w:r>
        <w:rPr>
          <w:i/>
          <w:sz w:val="20"/>
          <w:szCs w:val="20"/>
        </w:rPr>
        <w:t>Specific Proposal Instructions for Products</w:t>
      </w:r>
      <w:r>
        <w:rPr>
          <w:sz w:val="20"/>
          <w:szCs w:val="20"/>
        </w:rPr>
        <w:t xml:space="preserve"> – Applies to all offers that propose </w:t>
      </w:r>
      <w:r>
        <w:rPr>
          <w:sz w:val="20"/>
          <w:szCs w:val="20"/>
          <w:u w:val="single"/>
        </w:rPr>
        <w:t>products</w:t>
      </w:r>
      <w:r>
        <w:rPr>
          <w:sz w:val="20"/>
          <w:szCs w:val="20"/>
        </w:rPr>
        <w:t>, with the exception of offers submitted under Schedule 70. The offeror must comply with all requirements under this provision.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SCP-FSS-004 </w:t>
      </w:r>
      <w:r>
        <w:rPr>
          <w:i/>
          <w:sz w:val="20"/>
          <w:szCs w:val="20"/>
        </w:rPr>
        <w:t>Specific Proposal Instructions for Schedule 70</w:t>
      </w:r>
      <w:r>
        <w:rPr>
          <w:sz w:val="20"/>
          <w:szCs w:val="20"/>
        </w:rPr>
        <w:t xml:space="preserve"> – Applies only to offers submitted under Schedule 70 - General Purpose Commercial Information Technology Equipment, Software, and Services. The offeror must comply with all requirements under this provision with the exception of (d) Section II - Technical Proposal (Factor Four - Relevant Project Experience), which is not applicable to streamlined offers.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(4)   SCP-FSS-005 </w:t>
      </w:r>
      <w:r>
        <w:rPr>
          <w:i/>
          <w:sz w:val="20"/>
          <w:szCs w:val="20"/>
        </w:rPr>
        <w:t>Special Proposal Instructions for Products for Schedule 751</w:t>
      </w:r>
      <w:r>
        <w:rPr>
          <w:sz w:val="20"/>
          <w:szCs w:val="20"/>
        </w:rPr>
        <w:t xml:space="preserve"> – Applies only to offers submitted under Schedule 751 - Leasing of Automobiles and Light Trucks.  The offeror must comply with all requirements under this provision.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(5)   SCP-FSS-006 </w:t>
      </w:r>
      <w:r>
        <w:rPr>
          <w:i/>
          <w:sz w:val="20"/>
          <w:szCs w:val="20"/>
        </w:rPr>
        <w:t>Special</w:t>
      </w:r>
      <w:r>
        <w:rPr>
          <w:sz w:val="20"/>
          <w:szCs w:val="20"/>
        </w:rPr>
        <w:t xml:space="preserve"> </w:t>
      </w:r>
      <w:r>
        <w:rPr>
          <w:i/>
          <w:sz w:val="20"/>
          <w:szCs w:val="20"/>
        </w:rPr>
        <w:t xml:space="preserve">Proposal Instructions for Products and Services for Schedule 23V </w:t>
      </w:r>
      <w:r>
        <w:rPr>
          <w:sz w:val="20"/>
          <w:szCs w:val="20"/>
        </w:rPr>
        <w:t>– Applies only to offers submitted under Schedule 23V - Automotive Superstore.  The offeror must comply with all requirements under this provision.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Offerors proposing both products </w:t>
      </w:r>
      <w:r>
        <w:rPr>
          <w:sz w:val="20"/>
          <w:szCs w:val="20"/>
          <w:u w:val="single"/>
        </w:rPr>
        <w:t>and</w:t>
      </w:r>
      <w:r>
        <w:rPr>
          <w:sz w:val="20"/>
          <w:szCs w:val="20"/>
        </w:rPr>
        <w:t xml:space="preserve"> services must comply with the streamlined requirements of SCP-FSS-002 and SCP-FSS-003, as detailed above. Offers submitted under Schedule 70 are required to </w:t>
      </w:r>
      <w:r>
        <w:rPr>
          <w:sz w:val="20"/>
          <w:szCs w:val="20"/>
        </w:rPr>
        <w:lastRenderedPageBreak/>
        <w:t xml:space="preserve">comply with the streamlined requirements of SCP-FSS-004 </w:t>
      </w:r>
      <w:r>
        <w:rPr>
          <w:sz w:val="20"/>
          <w:szCs w:val="20"/>
          <w:u w:val="single"/>
        </w:rPr>
        <w:t>only</w:t>
      </w:r>
      <w:r>
        <w:rPr>
          <w:sz w:val="20"/>
          <w:szCs w:val="20"/>
        </w:rPr>
        <w:t>, regardless of whether products and/or services are offered.</w:t>
      </w:r>
    </w:p>
    <w:p w:rsidR="00BF1749" w:rsidRDefault="004B3363">
      <w:r>
        <w:rPr>
          <w:sz w:val="20"/>
          <w:szCs w:val="20"/>
        </w:rPr>
        <w:t xml:space="preserve"> </w:t>
      </w:r>
    </w:p>
    <w:p w:rsidR="00BF1749" w:rsidRDefault="004B3363">
      <w:r>
        <w:rPr>
          <w:sz w:val="20"/>
          <w:szCs w:val="20"/>
        </w:rPr>
        <w:t>(g)   The following documentation requirements are completed directly through the eOffer application: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i/>
          <w:sz w:val="20"/>
          <w:szCs w:val="20"/>
        </w:rPr>
        <w:t>Pathway to Success</w:t>
      </w:r>
      <w:r>
        <w:rPr>
          <w:sz w:val="20"/>
          <w:szCs w:val="20"/>
        </w:rPr>
        <w:t xml:space="preserve"> training completion verification,</w:t>
      </w:r>
    </w:p>
    <w:p w:rsidR="00BF1749" w:rsidRDefault="004B3363">
      <w:r>
        <w:rPr>
          <w:sz w:val="20"/>
          <w:szCs w:val="20"/>
        </w:rPr>
        <w:t xml:space="preserve"> </w:t>
      </w:r>
    </w:p>
    <w:p w:rsidR="00BF1749" w:rsidRDefault="004B3363">
      <w:r>
        <w:rPr>
          <w:sz w:val="20"/>
          <w:szCs w:val="20"/>
        </w:rPr>
        <w:t xml:space="preserve">   </w:t>
      </w:r>
      <w:r>
        <w:rPr>
          <w:sz w:val="20"/>
          <w:szCs w:val="20"/>
        </w:rPr>
        <w:tab/>
        <w:t>(2)   Active System for Award Management (SAM) registration verification,</w:t>
      </w:r>
    </w:p>
    <w:p w:rsidR="00BF1749" w:rsidRDefault="004B3363">
      <w:r>
        <w:rPr>
          <w:sz w:val="20"/>
          <w:szCs w:val="20"/>
        </w:rPr>
        <w:t xml:space="preserve"> </w:t>
      </w:r>
    </w:p>
    <w:p w:rsidR="00BF1749" w:rsidRDefault="004B3363">
      <w:r>
        <w:rPr>
          <w:sz w:val="20"/>
          <w:szCs w:val="20"/>
        </w:rPr>
        <w:t xml:space="preserve">   </w:t>
      </w:r>
      <w:r>
        <w:rPr>
          <w:sz w:val="20"/>
          <w:szCs w:val="20"/>
        </w:rPr>
        <w:tab/>
        <w:t>(3)   Small Business Subcontracting Plan (if applicable),</w:t>
      </w:r>
    </w:p>
    <w:p w:rsidR="00BF1749" w:rsidRDefault="004B3363">
      <w:r>
        <w:rPr>
          <w:sz w:val="20"/>
          <w:szCs w:val="20"/>
        </w:rPr>
        <w:t xml:space="preserve"> </w:t>
      </w:r>
    </w:p>
    <w:p w:rsidR="00BF1749" w:rsidRDefault="004B3363">
      <w:r>
        <w:rPr>
          <w:sz w:val="20"/>
          <w:szCs w:val="20"/>
        </w:rPr>
        <w:t xml:space="preserve">   </w:t>
      </w:r>
      <w:r>
        <w:rPr>
          <w:sz w:val="20"/>
          <w:szCs w:val="20"/>
        </w:rPr>
        <w:tab/>
        <w:t>(4)   Commercial Sales Practices (CSP) disclosure,</w:t>
      </w:r>
    </w:p>
    <w:p w:rsidR="00BF1749" w:rsidRDefault="004B3363">
      <w:r>
        <w:rPr>
          <w:sz w:val="20"/>
          <w:szCs w:val="20"/>
        </w:rPr>
        <w:t xml:space="preserve"> </w:t>
      </w:r>
    </w:p>
    <w:p w:rsidR="00BF1749" w:rsidRDefault="004B3363">
      <w:r>
        <w:rPr>
          <w:sz w:val="20"/>
          <w:szCs w:val="20"/>
        </w:rPr>
        <w:t xml:space="preserve">   </w:t>
      </w:r>
      <w:r>
        <w:rPr>
          <w:sz w:val="20"/>
          <w:szCs w:val="20"/>
        </w:rPr>
        <w:tab/>
        <w:t>(5)   Technical Proposal,</w:t>
      </w:r>
    </w:p>
    <w:p w:rsidR="00BF1749" w:rsidRDefault="004B3363">
      <w:r>
        <w:rPr>
          <w:sz w:val="20"/>
          <w:szCs w:val="20"/>
        </w:rPr>
        <w:t xml:space="preserve"> </w:t>
      </w:r>
    </w:p>
    <w:p w:rsidR="00BF1749" w:rsidRDefault="004B3363">
      <w:r>
        <w:rPr>
          <w:sz w:val="20"/>
          <w:szCs w:val="20"/>
        </w:rPr>
        <w:t xml:space="preserve">   </w:t>
      </w:r>
      <w:r>
        <w:rPr>
          <w:sz w:val="20"/>
          <w:szCs w:val="20"/>
        </w:rPr>
        <w:tab/>
        <w:t>(6)   Price Proposal (applicable to products only).</w:t>
      </w:r>
    </w:p>
    <w:p w:rsidR="00BF1749" w:rsidRDefault="004B3363">
      <w:r>
        <w:rPr>
          <w:sz w:val="20"/>
          <w:szCs w:val="20"/>
        </w:rPr>
        <w:t xml:space="preserve"> </w:t>
      </w:r>
    </w:p>
    <w:p w:rsidR="00BF1749" w:rsidRDefault="004B3363">
      <w:r>
        <w:rPr>
          <w:sz w:val="20"/>
          <w:szCs w:val="20"/>
        </w:rPr>
        <w:t>The offeror must complete and upload the following documents to the eOffer application:</w:t>
      </w:r>
    </w:p>
    <w:p w:rsidR="00BF1749" w:rsidRDefault="004B3363">
      <w:r>
        <w:rPr>
          <w:sz w:val="20"/>
          <w:szCs w:val="20"/>
        </w:rPr>
        <w:t xml:space="preserve"> </w:t>
      </w:r>
    </w:p>
    <w:p w:rsidR="00BF1749" w:rsidRDefault="004B3363">
      <w:r>
        <w:rPr>
          <w:sz w:val="20"/>
          <w:szCs w:val="20"/>
        </w:rPr>
        <w:t xml:space="preserve">   </w:t>
      </w:r>
      <w:r>
        <w:rPr>
          <w:sz w:val="20"/>
          <w:szCs w:val="20"/>
        </w:rPr>
        <w:tab/>
        <w:t>(1)   Previous FSS cancellations and rejections, pending offers for other Schedule contracts, and awarded Schedule contracts,</w:t>
      </w:r>
    </w:p>
    <w:p w:rsidR="00BF1749" w:rsidRDefault="004B3363">
      <w:r>
        <w:rPr>
          <w:sz w:val="20"/>
          <w:szCs w:val="20"/>
        </w:rPr>
        <w:t xml:space="preserve"> </w:t>
      </w:r>
    </w:p>
    <w:p w:rsidR="00BF1749" w:rsidRDefault="004B3363">
      <w:r>
        <w:rPr>
          <w:sz w:val="20"/>
          <w:szCs w:val="20"/>
        </w:rPr>
        <w:t xml:space="preserve">   </w:t>
      </w:r>
      <w:r>
        <w:rPr>
          <w:sz w:val="20"/>
          <w:szCs w:val="20"/>
        </w:rPr>
        <w:tab/>
        <w:t>(2)   Agent Authorization Letter (if applicable),</w:t>
      </w:r>
    </w:p>
    <w:p w:rsidR="00BF1749" w:rsidRDefault="004B3363">
      <w:r>
        <w:rPr>
          <w:sz w:val="20"/>
          <w:szCs w:val="20"/>
        </w:rPr>
        <w:t xml:space="preserve"> </w:t>
      </w:r>
    </w:p>
    <w:p w:rsidR="00BF1749" w:rsidRDefault="004B3363">
      <w:r>
        <w:rPr>
          <w:sz w:val="20"/>
          <w:szCs w:val="20"/>
        </w:rPr>
        <w:t xml:space="preserve">   </w:t>
      </w:r>
      <w:r>
        <w:rPr>
          <w:sz w:val="20"/>
          <w:szCs w:val="20"/>
        </w:rPr>
        <w:tab/>
        <w:t>(3)   Price Proposal Template for Services (applicable to services only),</w:t>
      </w:r>
    </w:p>
    <w:p w:rsidR="00BF1749" w:rsidRDefault="004B3363">
      <w:r>
        <w:rPr>
          <w:sz w:val="20"/>
          <w:szCs w:val="20"/>
        </w:rPr>
        <w:t xml:space="preserve"> </w:t>
      </w:r>
    </w:p>
    <w:p w:rsidR="00BF1749" w:rsidRDefault="004B3363">
      <w:r>
        <w:rPr>
          <w:sz w:val="20"/>
          <w:szCs w:val="20"/>
        </w:rPr>
        <w:t xml:space="preserve">   </w:t>
      </w:r>
      <w:r>
        <w:rPr>
          <w:sz w:val="20"/>
          <w:szCs w:val="20"/>
        </w:rPr>
        <w:tab/>
        <w:t>(4)   Price Proposal Text File Template for Services (applicable to services only),</w:t>
      </w:r>
    </w:p>
    <w:p w:rsidR="00BF1749" w:rsidRDefault="004B3363">
      <w:r>
        <w:rPr>
          <w:sz w:val="20"/>
          <w:szCs w:val="20"/>
        </w:rPr>
        <w:t xml:space="preserve"> </w:t>
      </w:r>
    </w:p>
    <w:p w:rsidR="00BF1749" w:rsidRDefault="004B3363">
      <w:r>
        <w:rPr>
          <w:sz w:val="20"/>
          <w:szCs w:val="20"/>
        </w:rPr>
        <w:t xml:space="preserve">   </w:t>
      </w:r>
      <w:r>
        <w:rPr>
          <w:sz w:val="20"/>
          <w:szCs w:val="20"/>
        </w:rPr>
        <w:tab/>
        <w:t>(5)   Supporting Pricing Documentation,</w:t>
      </w:r>
    </w:p>
    <w:p w:rsidR="00BF1749" w:rsidRDefault="004B3363">
      <w:r>
        <w:rPr>
          <w:sz w:val="20"/>
          <w:szCs w:val="20"/>
        </w:rPr>
        <w:t xml:space="preserve"> </w:t>
      </w:r>
    </w:p>
    <w:p w:rsidR="00BF1749" w:rsidRDefault="004B3363">
      <w:r>
        <w:rPr>
          <w:sz w:val="20"/>
          <w:szCs w:val="20"/>
        </w:rPr>
        <w:t xml:space="preserve">   </w:t>
      </w:r>
      <w:r>
        <w:rPr>
          <w:sz w:val="20"/>
          <w:szCs w:val="20"/>
        </w:rPr>
        <w:tab/>
        <w:t>(6)   Price Narrative,</w:t>
      </w:r>
    </w:p>
    <w:p w:rsidR="00BF1749" w:rsidRDefault="004B3363">
      <w:r>
        <w:rPr>
          <w:sz w:val="20"/>
          <w:szCs w:val="20"/>
        </w:rPr>
        <w:t xml:space="preserve"> </w:t>
      </w:r>
    </w:p>
    <w:p w:rsidR="00BF1749" w:rsidRDefault="004B3363">
      <w:r>
        <w:rPr>
          <w:sz w:val="20"/>
          <w:szCs w:val="20"/>
        </w:rPr>
        <w:t xml:space="preserve">   </w:t>
      </w:r>
      <w:r>
        <w:rPr>
          <w:sz w:val="20"/>
          <w:szCs w:val="20"/>
        </w:rPr>
        <w:tab/>
        <w:t>(7)   Commercial Price List or Market Rate Sheet (if applicable).</w:t>
      </w:r>
    </w:p>
    <w:p w:rsidR="00BF1749" w:rsidRDefault="004B3363">
      <w:r>
        <w:rPr>
          <w:sz w:val="20"/>
          <w:szCs w:val="20"/>
        </w:rPr>
        <w:t xml:space="preserve"> </w:t>
      </w:r>
    </w:p>
    <w:p w:rsidR="00BF1749" w:rsidRDefault="004B3363">
      <w:r>
        <w:rPr>
          <w:sz w:val="20"/>
          <w:szCs w:val="20"/>
        </w:rPr>
        <w:t>(h)  Withdrawal of Offer: The offeror may withdraw its offer from consideration at any time prior to award or rejection by withdrawing it in eOffer. If an offer is withdrawn, a new offer can be resubmitted at a later date. Information saved from the previous withdrawn offer can be copied over to the new offer, excluding uploaded documents.</w:t>
      </w:r>
    </w:p>
    <w:p w:rsidR="00BF1749" w:rsidRDefault="004B3363">
      <w:r>
        <w:rPr>
          <w:sz w:val="20"/>
          <w:szCs w:val="20"/>
        </w:rPr>
        <w:t xml:space="preserve"> </w:t>
      </w:r>
    </w:p>
    <w:p w:rsidR="00BF1749" w:rsidRDefault="004B3363">
      <w:r>
        <w:rPr>
          <w:sz w:val="20"/>
          <w:szCs w:val="20"/>
        </w:rPr>
        <w:t>(i)</w:t>
      </w:r>
      <w:r>
        <w:rPr>
          <w:sz w:val="20"/>
          <w:szCs w:val="20"/>
        </w:rPr>
        <w:tab/>
        <w:t>The streamlined proposal instructions in SCP-FSS-001-S are common to all solicitations. Some Schedules and SINs have additional requirements specific to that particular Schedule or SIN. Please review the solicitation attachments “Read Me First” and/or “Critical Information” for specific Schedule or SIN requirements.</w:t>
      </w:r>
    </w:p>
    <w:p w:rsidR="00BF1749" w:rsidRDefault="004B3363">
      <w:r>
        <w:rPr>
          <w:sz w:val="20"/>
          <w:szCs w:val="20"/>
        </w:rPr>
        <w:t xml:space="preserve"> </w:t>
      </w:r>
    </w:p>
    <w:p w:rsidR="00BF1749" w:rsidRDefault="004B3363">
      <w:r>
        <w:rPr>
          <w:sz w:val="20"/>
          <w:szCs w:val="20"/>
        </w:rPr>
        <w:t>(j)</w:t>
      </w:r>
      <w:r>
        <w:rPr>
          <w:sz w:val="20"/>
          <w:szCs w:val="20"/>
        </w:rPr>
        <w:tab/>
        <w:t>All offerors must comply with the following:</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b/>
          <w:sz w:val="20"/>
          <w:szCs w:val="20"/>
        </w:rPr>
        <w:t>Section I – Administrative/Contract Data</w:t>
      </w:r>
    </w:p>
    <w:p w:rsidR="00BF1749" w:rsidRDefault="004B3363">
      <w:r>
        <w:rPr>
          <w:sz w:val="20"/>
          <w:szCs w:val="20"/>
        </w:rPr>
        <w:lastRenderedPageBreak/>
        <w:t xml:space="preserve"> </w:t>
      </w:r>
    </w:p>
    <w:p w:rsidR="00BF1749" w:rsidRDefault="004B3363">
      <w:r>
        <w:rPr>
          <w:sz w:val="20"/>
          <w:szCs w:val="20"/>
        </w:rPr>
        <w:t xml:space="preserve">             </w:t>
      </w:r>
      <w:r>
        <w:rPr>
          <w:sz w:val="20"/>
          <w:szCs w:val="20"/>
        </w:rPr>
        <w:tab/>
        <w:t xml:space="preserve">(i.)   A designated Authorized Negotiator who is also a company officer (i.e., President, CEO, CFO, etc.) must complete (or have completed within one year of the date of offer submission) the </w:t>
      </w:r>
      <w:r>
        <w:rPr>
          <w:i/>
          <w:sz w:val="20"/>
          <w:szCs w:val="20"/>
        </w:rPr>
        <w:t>Pathway to Success</w:t>
      </w:r>
      <w:r>
        <w:rPr>
          <w:sz w:val="20"/>
          <w:szCs w:val="20"/>
        </w:rPr>
        <w:t xml:space="preserve"> training. This free, web-based self-assessment is available through the Vendor Education Center (VEC), which can be accessed directly at</w:t>
      </w:r>
      <w:hyperlink r:id="rId47">
        <w:r>
          <w:rPr>
            <w:sz w:val="20"/>
            <w:szCs w:val="20"/>
          </w:rPr>
          <w:t xml:space="preserve"> </w:t>
        </w:r>
      </w:hyperlink>
      <w:hyperlink r:id="rId48">
        <w:r>
          <w:rPr>
            <w:color w:val="1155CC"/>
            <w:sz w:val="20"/>
            <w:szCs w:val="20"/>
            <w:u w:val="single"/>
          </w:rPr>
          <w:t>https://gsafas.secure.force.com/MASTrainingHome</w:t>
        </w:r>
      </w:hyperlink>
      <w:r>
        <w:rPr>
          <w:sz w:val="20"/>
          <w:szCs w:val="20"/>
        </w:rPr>
        <w:t xml:space="preserve"> or through the Vendor Support Center (</w:t>
      </w:r>
      <w:hyperlink r:id="rId49">
        <w:r>
          <w:rPr>
            <w:color w:val="1155CC"/>
            <w:sz w:val="20"/>
            <w:szCs w:val="20"/>
            <w:u w:val="single"/>
          </w:rPr>
          <w:t>http://vsc.gsa.gov</w:t>
        </w:r>
      </w:hyperlink>
      <w:r>
        <w:rPr>
          <w:sz w:val="20"/>
          <w:szCs w:val="20"/>
        </w:rPr>
        <w:t xml:space="preserve">) by selecting the “Education” tab and then “Pathway to Success.” The training session is less than two hours total and covers the major factors vendors should consider prior to submitting an offer to GSA. eOffer will verify the name of the person that completed the </w:t>
      </w:r>
      <w:r>
        <w:rPr>
          <w:i/>
          <w:sz w:val="20"/>
          <w:szCs w:val="20"/>
        </w:rPr>
        <w:t>Pathway to Success</w:t>
      </w:r>
      <w:r>
        <w:rPr>
          <w:sz w:val="20"/>
          <w:szCs w:val="20"/>
        </w:rPr>
        <w:t xml:space="preserve"> training and the date of completion.</w:t>
      </w:r>
    </w:p>
    <w:p w:rsidR="00BF1749" w:rsidRDefault="004B3363">
      <w:r>
        <w:rPr>
          <w:sz w:val="20"/>
          <w:szCs w:val="20"/>
        </w:rPr>
        <w:t xml:space="preserve"> </w:t>
      </w:r>
    </w:p>
    <w:p w:rsidR="00BF1749" w:rsidRDefault="004B3363">
      <w:r>
        <w:rPr>
          <w:sz w:val="20"/>
          <w:szCs w:val="20"/>
        </w:rPr>
        <w:t xml:space="preserve">            </w:t>
      </w:r>
      <w:r>
        <w:rPr>
          <w:sz w:val="20"/>
          <w:szCs w:val="20"/>
        </w:rPr>
        <w:tab/>
        <w:t>(ii.)   The offeror must be registered with the System for Award Management (SAM) at</w:t>
      </w:r>
      <w:hyperlink r:id="rId50">
        <w:r>
          <w:rPr>
            <w:sz w:val="20"/>
            <w:szCs w:val="20"/>
          </w:rPr>
          <w:t xml:space="preserve"> </w:t>
        </w:r>
      </w:hyperlink>
      <w:hyperlink r:id="rId51">
        <w:r>
          <w:rPr>
            <w:color w:val="1155CC"/>
            <w:sz w:val="20"/>
            <w:szCs w:val="20"/>
            <w:u w:val="single"/>
          </w:rPr>
          <w:t>http://www.sam.gov</w:t>
        </w:r>
      </w:hyperlink>
      <w:r>
        <w:rPr>
          <w:sz w:val="20"/>
          <w:szCs w:val="20"/>
        </w:rPr>
        <w:t>. The information provided must be current, accurate, and complete, and reflect the North American Industrial Classification System (NAICS) code(s) for this solicitation and the SINs proposed. SAM consolidates the information previously contained in the Central Contractor Registration (CCR), Excluded Parties List System (EPLS), and Online Representations and Certifications Application (ORCA) databases.</w:t>
      </w:r>
    </w:p>
    <w:p w:rsidR="00BF1749" w:rsidRDefault="004B3363">
      <w:r>
        <w:rPr>
          <w:sz w:val="20"/>
          <w:szCs w:val="20"/>
        </w:rPr>
        <w:t xml:space="preserve"> </w:t>
      </w:r>
    </w:p>
    <w:p w:rsidR="00BF1749" w:rsidRDefault="004B3363">
      <w:r>
        <w:rPr>
          <w:sz w:val="20"/>
          <w:szCs w:val="20"/>
        </w:rPr>
        <w:t xml:space="preserve">           </w:t>
      </w:r>
      <w:r>
        <w:rPr>
          <w:sz w:val="20"/>
          <w:szCs w:val="20"/>
        </w:rPr>
        <w:tab/>
        <w:t>(iii.)   The offeror must upload the following documentation to eOffer, as applicable:</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A copy of any cancellation letters received within the preceding two-year period for previously awarded Schedule contracts,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A copy of any rejection notices received within the preceding two-year period for previously submitted Schedule offers,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Information regarding any pending offers under other Schedules, to include the name and phone number of the assigned GSA contract specialist,</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Information regarding any currently awarded GSA Schedule contracts, to include the awarded contract number and price list.</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 xml:space="preserve">(iv.)   The offeror must prepare and submit a Small Business Subcontracting Plan, if applicable. The offeror is to complete the Small Business Subcontracting Plan module in eOffer if, pursuant to the applicable NAICS codes and size standards, the offeror is determined to be other than a small business concern for purposes of this solicitation. Large businesses, nonprofit organizations, and educational institutions are advised of the requirement to submit a Small Business Subcontracting Plan as detailed in clause 552.219-72 </w:t>
      </w:r>
      <w:r>
        <w:rPr>
          <w:i/>
          <w:sz w:val="20"/>
          <w:szCs w:val="20"/>
        </w:rPr>
        <w:t>Preparation, Submission, and Negotiation of Subcontracting Plans</w:t>
      </w:r>
      <w:r>
        <w:rPr>
          <w:sz w:val="20"/>
          <w:szCs w:val="20"/>
        </w:rPr>
        <w:t xml:space="preserve">, incorporated by reference. The Government will review each plan to ensure it is consistent with the provisions of this clause. Subcontracting plans are subject to negotiation, along with the terms and conditions of any contract resulting from this solicitation. The offeror's subcontracting plan must be approved by the contracting officer prior to award. Failure to submit a Small Business Subcontracting Plan when required will result in the rejection of your offer. </w:t>
      </w:r>
    </w:p>
    <w:p w:rsidR="00BF1749" w:rsidRDefault="004B3363">
      <w:r>
        <w:rPr>
          <w:sz w:val="20"/>
          <w:szCs w:val="20"/>
        </w:rPr>
        <w:t xml:space="preserve"> </w:t>
      </w:r>
    </w:p>
    <w:p w:rsidR="00BF1749" w:rsidRDefault="004B3363">
      <w:r>
        <w:rPr>
          <w:sz w:val="20"/>
          <w:szCs w:val="20"/>
        </w:rPr>
        <w:t xml:space="preserve">                    </w:t>
      </w:r>
      <w:r>
        <w:rPr>
          <w:sz w:val="20"/>
          <w:szCs w:val="20"/>
        </w:rPr>
        <w:tab/>
        <w:t>Note: GSA’s subcontracting goals can be found at the following website:</w:t>
      </w:r>
      <w:hyperlink r:id="rId52">
        <w:r>
          <w:rPr>
            <w:sz w:val="20"/>
            <w:szCs w:val="20"/>
          </w:rPr>
          <w:t xml:space="preserve"> </w:t>
        </w:r>
      </w:hyperlink>
      <w:hyperlink r:id="rId53">
        <w:r>
          <w:rPr>
            <w:color w:val="1155CC"/>
            <w:sz w:val="20"/>
            <w:szCs w:val="20"/>
            <w:u w:val="single"/>
          </w:rPr>
          <w:t>http://www.sba.gov/content/smallbusinessgoaling</w:t>
        </w:r>
      </w:hyperlink>
      <w:r>
        <w:rPr>
          <w:sz w:val="20"/>
          <w:szCs w:val="20"/>
        </w:rPr>
        <w:t>.</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(v.)   Unless otherwise requested, the offeror shall not submit brochures, newsletters, or other marketing materials.</w:t>
      </w:r>
    </w:p>
    <w:p w:rsidR="00BF1749" w:rsidRDefault="004B3363">
      <w:r>
        <w:rPr>
          <w:sz w:val="20"/>
          <w:szCs w:val="20"/>
        </w:rPr>
        <w:t xml:space="preserve"> </w:t>
      </w:r>
    </w:p>
    <w:p w:rsidR="00BF1749" w:rsidRDefault="004B3363">
      <w:r>
        <w:rPr>
          <w:sz w:val="20"/>
          <w:szCs w:val="20"/>
        </w:rPr>
        <w:t xml:space="preserve">           </w:t>
      </w:r>
      <w:r>
        <w:rPr>
          <w:sz w:val="20"/>
          <w:szCs w:val="20"/>
        </w:rPr>
        <w:tab/>
        <w:t>(vi.)   An Agent Authorization Letter must be uploaded to eOffer if a consultant or third-party agent assisted in the preparation of the offer, will be involved in any part of the negotiation of the offer, or will be involved in any post-award actions. The template for the Agent Authorization Letter can be found as an attachment to the solicitation. The Agent Authorization Letter has both pre- and post-award delegations. For any resultant contract, the contractor is responsible for initiating a modification to ensure all authorized negotiators and delegations are up-to-date (</w:t>
      </w:r>
      <w:r>
        <w:rPr>
          <w:i/>
          <w:sz w:val="20"/>
          <w:szCs w:val="20"/>
        </w:rPr>
        <w:t>e.g</w:t>
      </w:r>
      <w:r>
        <w:rPr>
          <w:sz w:val="20"/>
          <w:szCs w:val="20"/>
        </w:rPr>
        <w:t>., removing an authorized negotiator that only has pre-award delegations).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b/>
          <w:sz w:val="20"/>
          <w:szCs w:val="20"/>
        </w:rPr>
        <w:t>Section II – Technical Proposal</w:t>
      </w:r>
    </w:p>
    <w:p w:rsidR="00BF1749" w:rsidRDefault="004B3363">
      <w:r>
        <w:rPr>
          <w:sz w:val="20"/>
          <w:szCs w:val="20"/>
        </w:rPr>
        <w:t xml:space="preserve"> </w:t>
      </w:r>
    </w:p>
    <w:p w:rsidR="00BF1749" w:rsidRDefault="004B3363">
      <w:r>
        <w:rPr>
          <w:sz w:val="20"/>
          <w:szCs w:val="20"/>
        </w:rPr>
        <w:t xml:space="preserve">           </w:t>
      </w:r>
      <w:r>
        <w:rPr>
          <w:sz w:val="20"/>
          <w:szCs w:val="20"/>
        </w:rPr>
        <w:tab/>
        <w:t>The two technical proposal factors are below. The offeror is required to address Quality Control. The submission of data in support of Past Performance is optional.</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w:t>
      </w:r>
      <w:r>
        <w:rPr>
          <w:sz w:val="20"/>
          <w:szCs w:val="20"/>
          <w:u w:val="single"/>
        </w:rPr>
        <w:t>Quality Control:</w:t>
      </w:r>
      <w:r>
        <w:rPr>
          <w:sz w:val="20"/>
          <w:szCs w:val="20"/>
        </w:rPr>
        <w:t xml:space="preserve">  The offeror must utilize the module in eOffer to provide a narrative that addresses quality control. This narrative cannot exceed two (2) pages (10,000 characters) and must address the following:</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A description of internal review procedures that facilitate high-quality standards,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Identification of individuals responsible for ensuring quality control,</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(C)</w:t>
      </w:r>
      <w:r>
        <w:rPr>
          <w:sz w:val="20"/>
          <w:szCs w:val="20"/>
        </w:rPr>
        <w:tab/>
        <w:t>Whether or not subcontractors are used and, if so, the quality control measures used to ensure acceptable subcontractor performance,</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(D)</w:t>
      </w:r>
      <w:r>
        <w:rPr>
          <w:sz w:val="20"/>
          <w:szCs w:val="20"/>
        </w:rPr>
        <w:tab/>
        <w:t>How potential problem areas and solutions are handled,</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(E)</w:t>
      </w:r>
      <w:r>
        <w:rPr>
          <w:sz w:val="20"/>
          <w:szCs w:val="20"/>
        </w:rPr>
        <w:tab/>
        <w:t>The procedures for ensuring quality performance when meeting urgent requirements,</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(F)</w:t>
      </w:r>
      <w:r>
        <w:rPr>
          <w:sz w:val="20"/>
          <w:szCs w:val="20"/>
        </w:rPr>
        <w:tab/>
        <w:t>How quality control will be managed when completing multiple projects for multiple agencies simultaneously.</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(ii.)   </w:t>
      </w:r>
      <w:r>
        <w:rPr>
          <w:sz w:val="20"/>
          <w:szCs w:val="20"/>
          <w:u w:val="single"/>
        </w:rPr>
        <w:t>Past Performance:</w:t>
      </w:r>
      <w:r>
        <w:rPr>
          <w:sz w:val="20"/>
          <w:szCs w:val="20"/>
        </w:rPr>
        <w:t xml:space="preserve">  The offeror is not required to address this factor, as past performance will be evaluated based on existing information available to the contracting officer. The offeror may submit relevant past performance references if desired but is not required to. If submitting relevant past performance references please include point of contact information for each. </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b/>
          <w:sz w:val="20"/>
          <w:szCs w:val="20"/>
        </w:rPr>
        <w:t>Section III - Price Proposal</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GSA's pricing goal is to obtain equal to or better than the offeror’s Most Favored Customer (MFC) pricing under the same or similar terms and conditions. GSA seeks to obtain the offeror's best price based on its evaluation of discounts, terms, conditions, and concessions offered to commercial customers. However, offers that propose MFC pricing but are not highly competitive will not </w:t>
      </w:r>
      <w:r>
        <w:rPr>
          <w:sz w:val="20"/>
          <w:szCs w:val="20"/>
        </w:rPr>
        <w:lastRenderedPageBreak/>
        <w:t>be determined fair and reasonable and will not be accepted. The U.S. Government Accountability Office has specifically recommended that "the price analysis GSA does to establish the Government's MAS negotiation objective should start with the best discount given to any of the vendor's customers."</w:t>
      </w:r>
    </w:p>
    <w:p w:rsidR="00BF1749" w:rsidRDefault="004B3363">
      <w:r>
        <w:rPr>
          <w:sz w:val="20"/>
          <w:szCs w:val="20"/>
        </w:rPr>
        <w:t xml:space="preserve"> </w:t>
      </w:r>
    </w:p>
    <w:p w:rsidR="00BF1749" w:rsidRDefault="004B3363">
      <w:r>
        <w:rPr>
          <w:sz w:val="20"/>
          <w:szCs w:val="20"/>
        </w:rPr>
        <w:t xml:space="preserve">            </w:t>
      </w:r>
      <w:r>
        <w:rPr>
          <w:sz w:val="20"/>
          <w:szCs w:val="20"/>
        </w:rPr>
        <w:tab/>
        <w:t>(ii.)   For PRODUCTS, the offeror must utilize the template in eOffer to submit proposed pricing. For SERVICES, the offeror must utilize the “Price Proposal Template for Services” and the “Price Proposal Text File Template for Services” to prepare its pricing proposal, and *both* completed templates must be uploaded to eOffer (these templates are provided as an attachment to all solicitations that include services). The proposed pricing structure for products and/or services must be consistent with the offeror’s commercial practices. Pricing must be clearly identified as based either on a "Commercial Price List" or a "Commercial Market Price," as defined in FAR 2.101 (see "Catalog Price" and "Market Prices" under the definition of "Commercial Item").</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If the MFC is a Federal agency, but sales exist to commercial customers, identify which, if any, of the commercial customers receive the contractor’s best price.</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(B)</w:t>
      </w:r>
      <w:r>
        <w:rPr>
          <w:sz w:val="20"/>
          <w:szCs w:val="20"/>
        </w:rPr>
        <w:tab/>
        <w:t xml:space="preserve">Proposed prices must include the 0.75% Industrial Funding Fee (IFF) (see contract clause 552.238-74 </w:t>
      </w:r>
      <w:r>
        <w:rPr>
          <w:i/>
          <w:sz w:val="20"/>
          <w:szCs w:val="20"/>
        </w:rPr>
        <w:t>Industrial Funding Fee and Sales Reporting</w:t>
      </w:r>
      <w:r>
        <w:rPr>
          <w:sz w:val="20"/>
          <w:szCs w:val="20"/>
        </w:rPr>
        <w:t>). This fee will be included in the awarded prices and reflected in the total amount charged to ordering activities.</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(iii.)   The offeror must upload to eOffer supporting documentation for EACH proposed product/service price. Supporting pricing documentation may consist of published and publicly available commercial catalogs/price lists, copies of invoices, contracts, quote sheets, etc., and must be submitted with the offer. There must be a clear and relevant relationship between the supporting document and the proposed price it is meant to substantiate. Each supporting document must be clearly labeled with the name of the corresponding proposed product/service.</w:t>
      </w:r>
    </w:p>
    <w:p w:rsidR="00BF1749" w:rsidRDefault="004B3363">
      <w:r>
        <w:rPr>
          <w:sz w:val="20"/>
          <w:szCs w:val="20"/>
        </w:rPr>
        <w:t xml:space="preserve"> </w:t>
      </w:r>
    </w:p>
    <w:p w:rsidR="00BF1749" w:rsidRDefault="004B3363">
      <w:r>
        <w:rPr>
          <w:sz w:val="20"/>
          <w:szCs w:val="20"/>
        </w:rPr>
        <w:t xml:space="preserve">           </w:t>
      </w:r>
      <w:r>
        <w:rPr>
          <w:sz w:val="20"/>
          <w:szCs w:val="20"/>
        </w:rPr>
        <w:tab/>
        <w:t>(iv.)   The offeror must upload to eOffer a detailed price narrative containing sufficient information for each of the products/services offered to enable the contracting officer to determine that offered prices are fair and reasonable. For example, if a price offered to GSA is not equal to or better than the price offered to the offeror's designated Most Favored Customer, the narrative must explain the rationale for proposing such a price in a manner sufficient to enable the contracting officer to determine that the rate is fair and reasonable. Any deviation from the offeror's commercial sales practices must be explained, including the specific circumstances and frequency of the deviations.</w:t>
      </w:r>
    </w:p>
    <w:p w:rsidR="00BF1749" w:rsidRDefault="004B3363">
      <w:r>
        <w:rPr>
          <w:sz w:val="20"/>
          <w:szCs w:val="20"/>
        </w:rPr>
        <w:t xml:space="preserve"> </w:t>
      </w:r>
    </w:p>
    <w:p w:rsidR="00BF1749" w:rsidRDefault="004B3363">
      <w:r>
        <w:rPr>
          <w:sz w:val="20"/>
          <w:szCs w:val="20"/>
        </w:rPr>
        <w:t>The offeror’s price narrative must also propose a mechanism for future price adjustments, as detailed below:</w:t>
      </w:r>
    </w:p>
    <w:p w:rsidR="00BF1749" w:rsidRDefault="004B3363">
      <w:r>
        <w:rPr>
          <w:sz w:val="20"/>
          <w:szCs w:val="20"/>
        </w:rPr>
        <w:t xml:space="preserve"> </w:t>
      </w:r>
    </w:p>
    <w:p w:rsidR="00BF1749" w:rsidRDefault="004B3363">
      <w:pPr>
        <w:ind w:left="1980" w:hanging="1540"/>
      </w:pPr>
      <w:r>
        <w:rPr>
          <w:sz w:val="20"/>
          <w:szCs w:val="20"/>
        </w:rPr>
        <w:t xml:space="preserve">             </w:t>
      </w:r>
      <w:r>
        <w:rPr>
          <w:sz w:val="20"/>
          <w:szCs w:val="20"/>
        </w:rPr>
        <w:tab/>
        <w:t>(A)</w:t>
      </w:r>
      <w:r>
        <w:rPr>
          <w:sz w:val="20"/>
          <w:szCs w:val="20"/>
        </w:rPr>
        <w:tab/>
        <w:t xml:space="preserve">If proposed pricing is based on a commercial price list, submit a copy of the company's current, dated price list, catalog, or standard rate sheet (note that this must be an existing, standalone document, and not prepared for purposes of this solicitation). Future price adjustments for pricing based on a commercial price list are subject to clause 552.216-70 </w:t>
      </w:r>
      <w:r>
        <w:rPr>
          <w:i/>
          <w:sz w:val="20"/>
          <w:szCs w:val="20"/>
        </w:rPr>
        <w:t>Economic Price Adjustment – Multiple Award Schedule Contracts</w:t>
      </w:r>
      <w:r>
        <w:rPr>
          <w:sz w:val="20"/>
          <w:szCs w:val="20"/>
        </w:rPr>
        <w:t>.</w:t>
      </w:r>
    </w:p>
    <w:p w:rsidR="00BF1749" w:rsidRDefault="004B3363">
      <w:pPr>
        <w:ind w:left="1980" w:hanging="1540"/>
      </w:pPr>
      <w:r>
        <w:rPr>
          <w:sz w:val="20"/>
          <w:szCs w:val="20"/>
        </w:rPr>
        <w:t xml:space="preserve"> </w:t>
      </w:r>
    </w:p>
    <w:p w:rsidR="00BF1749" w:rsidRDefault="004B3363">
      <w:pPr>
        <w:ind w:left="1980" w:hanging="1540"/>
      </w:pPr>
      <w:r>
        <w:rPr>
          <w:sz w:val="20"/>
          <w:szCs w:val="20"/>
        </w:rPr>
        <w:t xml:space="preserve">                      </w:t>
      </w:r>
      <w:r>
        <w:rPr>
          <w:sz w:val="20"/>
          <w:szCs w:val="20"/>
        </w:rPr>
        <w:tab/>
        <w:t>OR</w:t>
      </w:r>
    </w:p>
    <w:p w:rsidR="00BF1749" w:rsidRDefault="004B3363">
      <w:pPr>
        <w:ind w:left="1980" w:hanging="1540"/>
      </w:pPr>
      <w:r>
        <w:rPr>
          <w:sz w:val="20"/>
          <w:szCs w:val="20"/>
        </w:rPr>
        <w:lastRenderedPageBreak/>
        <w:t xml:space="preserve"> </w:t>
      </w:r>
    </w:p>
    <w:p w:rsidR="00BF1749" w:rsidRDefault="004B3363">
      <w:pPr>
        <w:ind w:left="1980" w:hanging="1540"/>
      </w:pPr>
      <w:r>
        <w:rPr>
          <w:sz w:val="20"/>
          <w:szCs w:val="20"/>
        </w:rPr>
        <w:t xml:space="preserve">             </w:t>
      </w:r>
      <w:r>
        <w:rPr>
          <w:sz w:val="20"/>
          <w:szCs w:val="20"/>
        </w:rPr>
        <w:tab/>
        <w:t>(B)</w:t>
      </w:r>
      <w:r>
        <w:rPr>
          <w:sz w:val="20"/>
          <w:szCs w:val="20"/>
        </w:rPr>
        <w:tab/>
        <w:t xml:space="preserve">If proposed pricing is based on commercial market prices, future price adjustments are subject to clause I-FSS-969 </w:t>
      </w:r>
      <w:r>
        <w:rPr>
          <w:i/>
          <w:sz w:val="20"/>
          <w:szCs w:val="20"/>
        </w:rPr>
        <w:t>Economic Price Adjustment – FSS Multiple Award Schedule</w:t>
      </w:r>
      <w:r>
        <w:rPr>
          <w:sz w:val="20"/>
          <w:szCs w:val="20"/>
        </w:rPr>
        <w:t>. The offeror must either propose a fixed annual escalation rate or identify a relevant market indicator (e.g., the Bureau of Labor Statistics Employment Cost Index).</w:t>
      </w:r>
    </w:p>
    <w:p w:rsidR="00BF1749" w:rsidRDefault="004B3363">
      <w:pPr>
        <w:ind w:left="1980" w:hanging="1540"/>
      </w:pPr>
      <w:r>
        <w:rPr>
          <w:sz w:val="20"/>
          <w:szCs w:val="20"/>
        </w:rPr>
        <w:t xml:space="preserve"> </w:t>
      </w:r>
    </w:p>
    <w:p w:rsidR="00BF1749" w:rsidRDefault="004B3363">
      <w:r>
        <w:rPr>
          <w:sz w:val="20"/>
          <w:szCs w:val="20"/>
        </w:rPr>
        <w:t xml:space="preserve">            </w:t>
      </w:r>
      <w:r>
        <w:rPr>
          <w:sz w:val="20"/>
          <w:szCs w:val="20"/>
        </w:rPr>
        <w:tab/>
        <w:t xml:space="preserve">(v.)   Travel will be handled in accordance with clause C-FSS-370 </w:t>
      </w:r>
      <w:r>
        <w:rPr>
          <w:i/>
          <w:sz w:val="20"/>
          <w:szCs w:val="20"/>
        </w:rPr>
        <w:t>Contractor Tasks/Special Requirements</w:t>
      </w:r>
      <w:r>
        <w:rPr>
          <w:sz w:val="20"/>
          <w:szCs w:val="20"/>
        </w:rPr>
        <w:t>. Costs for transportation, lodging, meals and incidental expenses are allowable subject to the limitations contained in the Federal Travel Regulations and/or Joint Travel Regulations. These costs should not be included in proposed prices, as they are to be coordinated at the order level.</w:t>
      </w:r>
    </w:p>
    <w:p w:rsidR="00BF1749" w:rsidRDefault="004B3363">
      <w:r>
        <w:rPr>
          <w:sz w:val="20"/>
          <w:szCs w:val="20"/>
        </w:rPr>
        <w:t xml:space="preserve"> </w:t>
      </w:r>
    </w:p>
    <w:p w:rsidR="00BF1749" w:rsidRDefault="004B3363">
      <w:r>
        <w:rPr>
          <w:sz w:val="20"/>
          <w:szCs w:val="20"/>
        </w:rPr>
        <w:t xml:space="preserve">           </w:t>
      </w:r>
      <w:r>
        <w:rPr>
          <w:sz w:val="20"/>
          <w:szCs w:val="20"/>
        </w:rPr>
        <w:tab/>
        <w:t>(vi.)   Complete the Commercial Sales Practices Format (CSP-1) utilizing the module in eOffer. Provide a rationale for the given estimate of GSA contract annual sales.</w:t>
      </w:r>
    </w:p>
    <w:p w:rsidR="00BF1749" w:rsidRDefault="004B3363">
      <w:r>
        <w:rPr>
          <w:sz w:val="20"/>
          <w:szCs w:val="20"/>
        </w:rPr>
        <w:t xml:space="preserve"> </w:t>
      </w:r>
    </w:p>
    <w:p w:rsidR="00BF1749" w:rsidRDefault="004B3363">
      <w:r>
        <w:rPr>
          <w:sz w:val="20"/>
          <w:szCs w:val="20"/>
        </w:rPr>
        <w:t>(k)   Raising the Bar</w:t>
      </w:r>
    </w:p>
    <w:p w:rsidR="00BF1749" w:rsidRDefault="004B3363">
      <w:r>
        <w:rPr>
          <w:sz w:val="20"/>
          <w:szCs w:val="20"/>
        </w:rPr>
        <w:t xml:space="preserve"> </w:t>
      </w:r>
    </w:p>
    <w:p w:rsidR="00BF1749" w:rsidRDefault="004B3363">
      <w:r>
        <w:rPr>
          <w:sz w:val="20"/>
          <w:szCs w:val="20"/>
        </w:rPr>
        <w:t xml:space="preserve">   </w:t>
      </w:r>
      <w:r>
        <w:rPr>
          <w:sz w:val="20"/>
          <w:szCs w:val="20"/>
        </w:rPr>
        <w:tab/>
        <w:t>In an effort to raise standards under the FSS program, the following requirements have been highlighted in all solicitations and are relevant to this Schedule, as applicable:</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b/>
          <w:sz w:val="20"/>
          <w:szCs w:val="20"/>
        </w:rPr>
        <w:t>AbilityOne Program Products</w:t>
      </w:r>
    </w:p>
    <w:p w:rsidR="00BF1749" w:rsidRDefault="004B3363">
      <w:r>
        <w:rPr>
          <w:sz w:val="20"/>
          <w:szCs w:val="20"/>
        </w:rPr>
        <w:t xml:space="preserve"> </w:t>
      </w:r>
    </w:p>
    <w:p w:rsidR="00BF1749" w:rsidRDefault="004B3363">
      <w:r>
        <w:rPr>
          <w:sz w:val="20"/>
          <w:szCs w:val="20"/>
        </w:rPr>
        <w:t xml:space="preserve">           </w:t>
      </w:r>
      <w:r>
        <w:rPr>
          <w:sz w:val="20"/>
          <w:szCs w:val="20"/>
        </w:rPr>
        <w:tab/>
        <w:t>The AbilityOne Program is a Federal procurement program that generates jobs for individuals who are blind or have another significant disability. In order to distribute AbilityOne products, a vendor must be an authorized AbilityOne Program distributor as designated by the U.S. AbilityOne Commission.</w:t>
      </w:r>
    </w:p>
    <w:p w:rsidR="00BF1749" w:rsidRDefault="004B3363">
      <w:r>
        <w:rPr>
          <w:sz w:val="20"/>
          <w:szCs w:val="20"/>
        </w:rPr>
        <w:t xml:space="preserve"> </w:t>
      </w:r>
    </w:p>
    <w:p w:rsidR="00BF1749" w:rsidRDefault="004B3363">
      <w:r>
        <w:rPr>
          <w:sz w:val="20"/>
          <w:szCs w:val="20"/>
        </w:rPr>
        <w:t xml:space="preserve">           </w:t>
      </w:r>
      <w:r>
        <w:rPr>
          <w:sz w:val="20"/>
          <w:szCs w:val="20"/>
        </w:rPr>
        <w:tab/>
        <w:t>Certain commercial products are considered “essentially the same” (ETS) as AbilityOne products. Because AbilityOne products are mandatory purchases for Federal customers, the offeror is required to remove any ETS items from its FSS proposal. This applies only to the following Schedules: 73 - Food Service, Hospitality, Cleaning Equipment and Supplies, Chemicals and Services; 75 - Office Products/Supplies and Services and New Products/Technology; 51V -Hardware Superstore; and 70 - General Purpose Commercial Information Technology Equipment, Software, and Services.</w:t>
      </w:r>
    </w:p>
    <w:p w:rsidR="00BF1749" w:rsidRDefault="004B3363">
      <w:r>
        <w:rPr>
          <w:sz w:val="20"/>
          <w:szCs w:val="20"/>
        </w:rPr>
        <w:t xml:space="preserve"> </w:t>
      </w:r>
    </w:p>
    <w:p w:rsidR="00BF1749" w:rsidRDefault="004B3363">
      <w:r>
        <w:rPr>
          <w:sz w:val="20"/>
          <w:szCs w:val="20"/>
        </w:rPr>
        <w:t xml:space="preserve">           </w:t>
      </w:r>
      <w:r>
        <w:rPr>
          <w:sz w:val="20"/>
          <w:szCs w:val="20"/>
        </w:rPr>
        <w:tab/>
        <w:t>For more information on the AbilityOne Program, ETS products, and becoming an authorized AbilityOne distributor, please visit</w:t>
      </w:r>
      <w:hyperlink r:id="rId54">
        <w:r>
          <w:rPr>
            <w:sz w:val="20"/>
            <w:szCs w:val="20"/>
          </w:rPr>
          <w:t xml:space="preserve"> </w:t>
        </w:r>
      </w:hyperlink>
      <w:hyperlink r:id="rId55">
        <w:r>
          <w:rPr>
            <w:color w:val="1155CC"/>
            <w:sz w:val="20"/>
            <w:szCs w:val="20"/>
            <w:u w:val="single"/>
          </w:rPr>
          <w:t>www.abilityone.gov</w:t>
        </w:r>
      </w:hyperlink>
      <w:r>
        <w:rPr>
          <w:sz w:val="20"/>
          <w:szCs w:val="20"/>
        </w:rPr>
        <w:t>, or contact Mr. Eric Beale at ebeale@abilityone.gov/(703) 603-2119.</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b/>
          <w:sz w:val="20"/>
          <w:szCs w:val="20"/>
        </w:rPr>
        <w:t>Manufacturer Part Number and Universal Product Code Data</w:t>
      </w:r>
    </w:p>
    <w:p w:rsidR="00BF1749" w:rsidRDefault="004B3363">
      <w:r>
        <w:rPr>
          <w:sz w:val="20"/>
          <w:szCs w:val="20"/>
        </w:rPr>
        <w:t xml:space="preserve"> </w:t>
      </w:r>
    </w:p>
    <w:p w:rsidR="00BF1749" w:rsidRDefault="004B3363">
      <w:r>
        <w:rPr>
          <w:sz w:val="20"/>
          <w:szCs w:val="20"/>
        </w:rPr>
        <w:t xml:space="preserve">           </w:t>
      </w:r>
      <w:r>
        <w:rPr>
          <w:sz w:val="20"/>
          <w:szCs w:val="20"/>
        </w:rPr>
        <w:tab/>
        <w:t>Manufacturer Part Number (MPN) data must be submitted for all products. The offeror must ensure that the MPN for each proposed product reflects the actual number assigned. Universal Product Code Type A (UPC-A) data must also be submitted for all products for which this information is commercially available. If MPN (and UPC-A data, if commercially available) is submitted incorrectly or not submitted, the associated product may not be awarded.</w:t>
      </w:r>
    </w:p>
    <w:p w:rsidR="00BF1749" w:rsidRDefault="004B3363">
      <w:r>
        <w:rPr>
          <w:sz w:val="20"/>
          <w:szCs w:val="20"/>
        </w:rPr>
        <w:t xml:space="preserve"> </w:t>
      </w:r>
    </w:p>
    <w:p w:rsidR="00BF1749" w:rsidRDefault="004B3363">
      <w:r>
        <w:rPr>
          <w:sz w:val="20"/>
          <w:szCs w:val="20"/>
        </w:rPr>
        <w:t xml:space="preserve">   </w:t>
      </w:r>
      <w:r>
        <w:rPr>
          <w:sz w:val="20"/>
          <w:szCs w:val="20"/>
        </w:rPr>
        <w:tab/>
        <w:t xml:space="preserve">(3)   </w:t>
      </w:r>
      <w:r>
        <w:rPr>
          <w:b/>
          <w:sz w:val="20"/>
          <w:szCs w:val="20"/>
        </w:rPr>
        <w:t xml:space="preserve">Frustrated Freight </w:t>
      </w:r>
      <w:r>
        <w:rPr>
          <w:sz w:val="20"/>
          <w:szCs w:val="20"/>
        </w:rPr>
        <w:t>(applicable only to overseas delivery)</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The offeror must maintain an order tracking system that permits ordering agencies to track the location of an order at any time, from the moment the order is shipped, to the point of delivery and acceptance. The offeror must also demonstrate understanding of orders bound for an international end-point delivery by providing a sample electronic version of a label appropriately marked in accordance with the FED-STD-123 and MIL-STD-129 edition in effect as of the date of solicitation issuance. An offer for OCONUS delivery will not be accepted if the offer does not demonstrate a proper tracking system and provide a sample packaging label for international delivery.</w:t>
      </w:r>
    </w:p>
    <w:p w:rsidR="00BF1749" w:rsidRDefault="004B3363">
      <w:r>
        <w:rPr>
          <w:sz w:val="20"/>
          <w:szCs w:val="20"/>
        </w:rPr>
        <w:t xml:space="preserve"> </w:t>
      </w:r>
    </w:p>
    <w:p w:rsidR="00BF1749" w:rsidRDefault="004B3363">
      <w:r>
        <w:rPr>
          <w:sz w:val="20"/>
          <w:szCs w:val="20"/>
        </w:rPr>
        <w:t xml:space="preserve">   </w:t>
      </w:r>
      <w:r>
        <w:rPr>
          <w:sz w:val="20"/>
          <w:szCs w:val="20"/>
        </w:rPr>
        <w:tab/>
        <w:t xml:space="preserve">(4)   </w:t>
      </w:r>
      <w:r>
        <w:rPr>
          <w:b/>
          <w:sz w:val="20"/>
          <w:szCs w:val="20"/>
        </w:rPr>
        <w:t>Full-Product and Broad-Service Offerings</w:t>
      </w:r>
    </w:p>
    <w:p w:rsidR="00BF1749" w:rsidRDefault="004B3363">
      <w:r>
        <w:rPr>
          <w:sz w:val="20"/>
          <w:szCs w:val="20"/>
        </w:rPr>
        <w:t xml:space="preserve"> </w:t>
      </w:r>
    </w:p>
    <w:p w:rsidR="00BF1749" w:rsidRDefault="004B3363">
      <w:r>
        <w:rPr>
          <w:sz w:val="20"/>
          <w:szCs w:val="20"/>
        </w:rPr>
        <w:t xml:space="preserve">           </w:t>
      </w:r>
      <w:r>
        <w:rPr>
          <w:sz w:val="20"/>
          <w:szCs w:val="20"/>
        </w:rPr>
        <w:tab/>
        <w:t>The offeror must provide a full and broad array of proposed products/services. Offers will not be accepted with limited product/service offerings unless it represents a total solution for the proposed SINs.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(5)   </w:t>
      </w:r>
      <w:r>
        <w:rPr>
          <w:b/>
          <w:sz w:val="20"/>
          <w:szCs w:val="20"/>
        </w:rPr>
        <w:t>Fair and Reasonable Pricing</w:t>
      </w:r>
    </w:p>
    <w:p w:rsidR="00BF1749" w:rsidRDefault="004B3363">
      <w:r>
        <w:rPr>
          <w:sz w:val="20"/>
          <w:szCs w:val="20"/>
        </w:rPr>
        <w:t xml:space="preserve"> </w:t>
      </w:r>
    </w:p>
    <w:p w:rsidR="00BF1749" w:rsidRDefault="004B3363">
      <w:r>
        <w:rPr>
          <w:sz w:val="20"/>
          <w:szCs w:val="20"/>
        </w:rPr>
        <w:t xml:space="preserve">           </w:t>
      </w:r>
      <w:r>
        <w:rPr>
          <w:sz w:val="20"/>
          <w:szCs w:val="20"/>
        </w:rPr>
        <w:tab/>
        <w:t>To determine fair and reasonable pricing, the GSA contracting officer may consider many factors, including pricing on competitor contracts, historical pricing, and currently available pricing in other venues. Offers that propose MFC pricing but are not highly competitive will not be determined fair and reasonable and will not be accepted.</w:t>
      </w:r>
    </w:p>
    <w:p w:rsidR="00BF1749" w:rsidRDefault="004B3363">
      <w:r>
        <w:rPr>
          <w:sz w:val="20"/>
          <w:szCs w:val="20"/>
        </w:rPr>
        <w:t xml:space="preserve"> </w:t>
      </w:r>
    </w:p>
    <w:p w:rsidR="00BF1749" w:rsidRDefault="004B3363">
      <w:r>
        <w:rPr>
          <w:sz w:val="20"/>
          <w:szCs w:val="20"/>
        </w:rPr>
        <w:t xml:space="preserve"> </w:t>
      </w:r>
    </w:p>
    <w:p w:rsidR="00BF1749" w:rsidRDefault="004B3363">
      <w:r>
        <w:rPr>
          <w:b/>
          <w:sz w:val="20"/>
          <w:szCs w:val="20"/>
        </w:rPr>
        <w:t>SCP-FSS-002</w:t>
      </w:r>
      <w:r>
        <w:rPr>
          <w:b/>
          <w:sz w:val="20"/>
          <w:szCs w:val="20"/>
        </w:rPr>
        <w:tab/>
        <w:t>SPECIFIC PROPOSAL INSTRUCTIONS FOR SERVICES (FEB   2016) (ALTERNATE I - JUN 2016)</w:t>
      </w:r>
    </w:p>
    <w:p w:rsidR="00BF1749" w:rsidRDefault="004B3363">
      <w:r>
        <w:rPr>
          <w:sz w:val="20"/>
          <w:szCs w:val="20"/>
        </w:rPr>
        <w:t xml:space="preserve"> </w:t>
      </w:r>
    </w:p>
    <w:p w:rsidR="00BF1749" w:rsidRDefault="004B3363">
      <w:r>
        <w:rPr>
          <w:sz w:val="20"/>
          <w:szCs w:val="20"/>
        </w:rPr>
        <w:t xml:space="preserve">(a)   Read the entire solicitation document prior to preparation of an offer. </w:t>
      </w:r>
    </w:p>
    <w:p w:rsidR="00BF1749" w:rsidRDefault="004B3363">
      <w:r>
        <w:rPr>
          <w:sz w:val="20"/>
          <w:szCs w:val="20"/>
        </w:rPr>
        <w:t xml:space="preserve"> </w:t>
      </w:r>
    </w:p>
    <w:p w:rsidR="00BF1749" w:rsidRDefault="004B3363">
      <w:r>
        <w:rPr>
          <w:sz w:val="20"/>
          <w:szCs w:val="20"/>
        </w:rPr>
        <w:t xml:space="preserve">(b)   The proposal instructions in SCP-FSS-002 are common to all solicitations that include services (except Schedule 70).  Some Schedules and SINs have additional requirements specific to that particular Schedule or SIN. Please review the solicitation attachments “Read Me First” and “Critical Information” for additional information, requirements, and terms and conditions specific to a particular Schedule or SIN. </w:t>
      </w:r>
    </w:p>
    <w:p w:rsidR="00BF1749" w:rsidRDefault="004B3363">
      <w:r>
        <w:rPr>
          <w:sz w:val="20"/>
          <w:szCs w:val="20"/>
        </w:rPr>
        <w:t xml:space="preserve"> </w:t>
      </w:r>
    </w:p>
    <w:p w:rsidR="00BF1749" w:rsidRDefault="004B3363">
      <w:r>
        <w:rPr>
          <w:sz w:val="20"/>
          <w:szCs w:val="20"/>
        </w:rPr>
        <w:t xml:space="preserve">(c)   Offerors proposing services must also comply with the following: </w:t>
      </w:r>
    </w:p>
    <w:p w:rsidR="00BF1749" w:rsidRDefault="004B3363">
      <w:r>
        <w:rPr>
          <w:sz w:val="20"/>
          <w:szCs w:val="20"/>
        </w:rPr>
        <w:t xml:space="preserve"> </w:t>
      </w:r>
    </w:p>
    <w:p w:rsidR="00BF1749" w:rsidRDefault="004B3363">
      <w:r>
        <w:rPr>
          <w:sz w:val="20"/>
          <w:szCs w:val="20"/>
        </w:rPr>
        <w:t xml:space="preserve">   </w:t>
      </w:r>
      <w:r>
        <w:rPr>
          <w:sz w:val="20"/>
          <w:szCs w:val="20"/>
        </w:rPr>
        <w:tab/>
        <w:t>(1)</w:t>
      </w:r>
      <w:r>
        <w:rPr>
          <w:b/>
          <w:sz w:val="20"/>
          <w:szCs w:val="20"/>
        </w:rPr>
        <w:t xml:space="preserve">   Section I - Administrative/Contract Data</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The offeror must complete and upload to eOffer the Summary of Offer document.  </w:t>
      </w:r>
    </w:p>
    <w:p w:rsidR="00BF1749" w:rsidRDefault="004B3363">
      <w:r>
        <w:rPr>
          <w:sz w:val="20"/>
          <w:szCs w:val="20"/>
        </w:rPr>
        <w:t xml:space="preserve"> </w:t>
      </w:r>
    </w:p>
    <w:p w:rsidR="00BF1749" w:rsidRDefault="004B3363">
      <w:r>
        <w:rPr>
          <w:sz w:val="20"/>
          <w:szCs w:val="20"/>
        </w:rPr>
        <w:t xml:space="preserve">   </w:t>
      </w:r>
      <w:r>
        <w:rPr>
          <w:sz w:val="20"/>
          <w:szCs w:val="20"/>
        </w:rPr>
        <w:tab/>
        <w:t>(2)</w:t>
      </w:r>
      <w:r>
        <w:rPr>
          <w:b/>
          <w:sz w:val="20"/>
          <w:szCs w:val="20"/>
        </w:rPr>
        <w:t xml:space="preserve">   Section II - Technical Proposal</w:t>
      </w:r>
    </w:p>
    <w:p w:rsidR="00BF1749" w:rsidRDefault="004B3363">
      <w:r>
        <w:rPr>
          <w:sz w:val="20"/>
          <w:szCs w:val="20"/>
        </w:rPr>
        <w:t xml:space="preserve"> </w:t>
      </w:r>
    </w:p>
    <w:p w:rsidR="00BF1749" w:rsidRDefault="004B3363">
      <w:r>
        <w:rPr>
          <w:sz w:val="20"/>
          <w:szCs w:val="20"/>
        </w:rPr>
        <w:t xml:space="preserve">           </w:t>
      </w:r>
      <w:r>
        <w:rPr>
          <w:sz w:val="20"/>
          <w:szCs w:val="20"/>
        </w:rPr>
        <w:tab/>
        <w:t>The offeror must address a fourth technical factor as described below:</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Factor Four – Relevant Project Experience: The offeror must prepare and upload to eOffer a narrative demonstrating relevant project experience.  A narrative is required for </w:t>
      </w:r>
      <w:r>
        <w:rPr>
          <w:sz w:val="20"/>
          <w:szCs w:val="20"/>
          <w:u w:val="single"/>
        </w:rPr>
        <w:t>each proposed services SIN</w:t>
      </w:r>
      <w:r>
        <w:rPr>
          <w:sz w:val="20"/>
          <w:szCs w:val="20"/>
        </w:rPr>
        <w:t xml:space="preserve"> and must include the following:</w:t>
      </w:r>
    </w:p>
    <w:p w:rsidR="00BF1749" w:rsidRDefault="004B3363">
      <w:r>
        <w:rPr>
          <w:sz w:val="20"/>
          <w:szCs w:val="20"/>
        </w:rPr>
        <w:t xml:space="preserve"> </w:t>
      </w:r>
    </w:p>
    <w:p w:rsidR="00BF1749" w:rsidRDefault="004B3363">
      <w:r>
        <w:rPr>
          <w:sz w:val="20"/>
          <w:szCs w:val="20"/>
        </w:rPr>
        <w:t xml:space="preserve">                    </w:t>
      </w:r>
      <w:r>
        <w:rPr>
          <w:sz w:val="20"/>
          <w:szCs w:val="20"/>
        </w:rPr>
        <w:tab/>
        <w:t>(A)</w:t>
      </w:r>
      <w:r>
        <w:rPr>
          <w:sz w:val="20"/>
          <w:szCs w:val="20"/>
        </w:rPr>
        <w:tab/>
        <w:t xml:space="preserve">A description of two (2) relevant projects, not to exceed four (4) pages per project. Each description must clearly indicate the SIN to which it applies, and identify the specific </w:t>
      </w:r>
      <w:r>
        <w:rPr>
          <w:sz w:val="20"/>
          <w:szCs w:val="20"/>
        </w:rPr>
        <w:lastRenderedPageBreak/>
        <w:t>services being proposed under that SIN. The projects must either have been completed within the last two years or be ongoing. For ongoing contracts with a base year and option years, at a minimum, the base year must have been completed; for multiyear task orders, at a minimum, the first year must have been completed.</w:t>
      </w:r>
    </w:p>
    <w:p w:rsidR="00BF1749" w:rsidRDefault="004B3363">
      <w:r>
        <w:rPr>
          <w:sz w:val="20"/>
          <w:szCs w:val="20"/>
        </w:rPr>
        <w:t xml:space="preserve"> </w:t>
      </w:r>
    </w:p>
    <w:p w:rsidR="00BF1749" w:rsidRDefault="004B3363">
      <w:r>
        <w:rPr>
          <w:sz w:val="20"/>
          <w:szCs w:val="20"/>
        </w:rPr>
        <w:t xml:space="preserve">                              </w:t>
      </w:r>
      <w:r>
        <w:rPr>
          <w:sz w:val="20"/>
          <w:szCs w:val="20"/>
        </w:rPr>
        <w:tab/>
        <w:t>Each project description must also address the following elements: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   1)   Detailed description of SIN-relevant work performed and results achieved</w:t>
      </w:r>
    </w:p>
    <w:p w:rsidR="00BF1749" w:rsidRDefault="004B3363">
      <w:r>
        <w:rPr>
          <w:sz w:val="20"/>
          <w:szCs w:val="20"/>
        </w:rPr>
        <w:t xml:space="preserve"> </w:t>
      </w:r>
    </w:p>
    <w:p w:rsidR="00BF1749" w:rsidRDefault="004B3363">
      <w:r>
        <w:rPr>
          <w:sz w:val="20"/>
          <w:szCs w:val="20"/>
        </w:rPr>
        <w:t xml:space="preserve">                              </w:t>
      </w:r>
      <w:r>
        <w:rPr>
          <w:sz w:val="20"/>
          <w:szCs w:val="20"/>
        </w:rPr>
        <w:tab/>
        <w:t xml:space="preserve">   2)   Methodology, tools, and/or processes utilized in performing the work</w:t>
      </w:r>
    </w:p>
    <w:p w:rsidR="00BF1749" w:rsidRDefault="004B3363">
      <w:r>
        <w:rPr>
          <w:sz w:val="20"/>
          <w:szCs w:val="20"/>
        </w:rPr>
        <w:t xml:space="preserve"> </w:t>
      </w:r>
    </w:p>
    <w:p w:rsidR="00BF1749" w:rsidRDefault="004B3363">
      <w:r>
        <w:rPr>
          <w:sz w:val="20"/>
          <w:szCs w:val="20"/>
        </w:rPr>
        <w:t xml:space="preserve">                              </w:t>
      </w:r>
      <w:r>
        <w:rPr>
          <w:sz w:val="20"/>
          <w:szCs w:val="20"/>
        </w:rPr>
        <w:tab/>
        <w:t xml:space="preserve">   3)   Demonstration of compliance with any applicable laws, regulations, Executive Orders, OMB Circulars, professional standards, etc.</w:t>
      </w:r>
    </w:p>
    <w:p w:rsidR="00BF1749" w:rsidRDefault="004B3363">
      <w:r>
        <w:rPr>
          <w:sz w:val="20"/>
          <w:szCs w:val="20"/>
        </w:rPr>
        <w:t xml:space="preserve"> </w:t>
      </w:r>
    </w:p>
    <w:p w:rsidR="00BF1749" w:rsidRDefault="004B3363">
      <w:r>
        <w:rPr>
          <w:sz w:val="20"/>
          <w:szCs w:val="20"/>
        </w:rPr>
        <w:t xml:space="preserve">                              </w:t>
      </w:r>
      <w:r>
        <w:rPr>
          <w:sz w:val="20"/>
          <w:szCs w:val="20"/>
        </w:rPr>
        <w:tab/>
        <w:t xml:space="preserve">   4)   Project schedule (i.e., major milestones, tasks, and deliverables, including an explanation of any delays)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   5)   How the work performed is similar in scope and complexity to the work solicited under the proposed SIN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   6)   Demonstration of required specific experience and/or special qualifications detailed under the proposed SIN. </w:t>
      </w:r>
    </w:p>
    <w:p w:rsidR="00BF1749" w:rsidRDefault="004B3363">
      <w:r>
        <w:rPr>
          <w:sz w:val="20"/>
          <w:szCs w:val="20"/>
        </w:rPr>
        <w:t xml:space="preserve"> </w:t>
      </w:r>
    </w:p>
    <w:p w:rsidR="00BF1749" w:rsidRDefault="004B3363">
      <w:r>
        <w:rPr>
          <w:sz w:val="20"/>
          <w:szCs w:val="20"/>
        </w:rPr>
        <w:t xml:space="preserve">                              </w:t>
      </w:r>
      <w:r>
        <w:rPr>
          <w:sz w:val="20"/>
          <w:szCs w:val="20"/>
        </w:rPr>
        <w:tab/>
        <w:t>The offeror may use the same project in support of more than one SIN as long as the description clearly identifies the SIN-relevant work. All examples of completed services must have been deemed acceptable by the customer.</w:t>
      </w:r>
    </w:p>
    <w:p w:rsidR="00BF1749" w:rsidRDefault="004B3363">
      <w:r>
        <w:rPr>
          <w:sz w:val="20"/>
          <w:szCs w:val="20"/>
        </w:rPr>
        <w:t xml:space="preserve"> </w:t>
      </w:r>
    </w:p>
    <w:p w:rsidR="00BF1749" w:rsidRDefault="004B3363">
      <w:r>
        <w:rPr>
          <w:sz w:val="20"/>
          <w:szCs w:val="20"/>
        </w:rPr>
        <w:t xml:space="preserve">                    </w:t>
      </w:r>
      <w:r>
        <w:rPr>
          <w:sz w:val="20"/>
          <w:szCs w:val="20"/>
        </w:rPr>
        <w:tab/>
        <w:t>(B)</w:t>
      </w:r>
      <w:r>
        <w:rPr>
          <w:sz w:val="20"/>
          <w:szCs w:val="20"/>
        </w:rPr>
        <w:tab/>
        <w:t>For each project description, the following customer reference information must also be provided (this data is not counted towards the four-page-per-project limitation):</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sz w:val="20"/>
          <w:szCs w:val="20"/>
        </w:rPr>
        <w:tab/>
        <w:t>Customer/client name</w:t>
      </w:r>
    </w:p>
    <w:p w:rsidR="00BF1749" w:rsidRDefault="004B3363">
      <w:r>
        <w:rPr>
          <w:sz w:val="20"/>
          <w:szCs w:val="20"/>
        </w:rPr>
        <w:t xml:space="preserve">                              </w:t>
      </w:r>
      <w:r>
        <w:rPr>
          <w:sz w:val="20"/>
          <w:szCs w:val="20"/>
        </w:rPr>
        <w:tab/>
        <w:t xml:space="preserve">(2) </w:t>
      </w:r>
      <w:r>
        <w:rPr>
          <w:sz w:val="20"/>
          <w:szCs w:val="20"/>
        </w:rPr>
        <w:tab/>
        <w:t>Project name/contract number</w:t>
      </w:r>
    </w:p>
    <w:p w:rsidR="00BF1749" w:rsidRDefault="004B3363">
      <w:r>
        <w:rPr>
          <w:sz w:val="20"/>
          <w:szCs w:val="20"/>
        </w:rPr>
        <w:t xml:space="preserve">                              </w:t>
      </w:r>
      <w:r>
        <w:rPr>
          <w:sz w:val="20"/>
          <w:szCs w:val="20"/>
        </w:rPr>
        <w:tab/>
        <w:t xml:space="preserve">(3) </w:t>
      </w:r>
      <w:r>
        <w:rPr>
          <w:sz w:val="20"/>
          <w:szCs w:val="20"/>
        </w:rPr>
        <w:tab/>
        <w:t>Customer point of contact for project</w:t>
      </w:r>
    </w:p>
    <w:p w:rsidR="00BF1749" w:rsidRDefault="004B3363">
      <w:r>
        <w:rPr>
          <w:sz w:val="20"/>
          <w:szCs w:val="20"/>
        </w:rPr>
        <w:t xml:space="preserve">                              </w:t>
      </w:r>
      <w:r>
        <w:rPr>
          <w:sz w:val="20"/>
          <w:szCs w:val="20"/>
        </w:rPr>
        <w:tab/>
        <w:t xml:space="preserve">(4) </w:t>
      </w:r>
      <w:r>
        <w:rPr>
          <w:sz w:val="20"/>
          <w:szCs w:val="20"/>
        </w:rPr>
        <w:tab/>
        <w:t>Point of contact phone number and email</w:t>
      </w:r>
    </w:p>
    <w:p w:rsidR="00BF1749" w:rsidRDefault="004B3363">
      <w:r>
        <w:rPr>
          <w:sz w:val="20"/>
          <w:szCs w:val="20"/>
        </w:rPr>
        <w:t xml:space="preserve">                              </w:t>
      </w:r>
      <w:r>
        <w:rPr>
          <w:sz w:val="20"/>
          <w:szCs w:val="20"/>
        </w:rPr>
        <w:tab/>
        <w:t xml:space="preserve">(5) </w:t>
      </w:r>
      <w:r>
        <w:rPr>
          <w:sz w:val="20"/>
          <w:szCs w:val="20"/>
        </w:rPr>
        <w:tab/>
        <w:t>Project performance period (include months/years)</w:t>
      </w:r>
    </w:p>
    <w:p w:rsidR="00BF1749" w:rsidRDefault="004B3363">
      <w:r>
        <w:rPr>
          <w:sz w:val="20"/>
          <w:szCs w:val="20"/>
        </w:rPr>
        <w:t xml:space="preserve">                              </w:t>
      </w:r>
      <w:r>
        <w:rPr>
          <w:sz w:val="20"/>
          <w:szCs w:val="20"/>
        </w:rPr>
        <w:tab/>
        <w:t xml:space="preserve">(6) </w:t>
      </w:r>
      <w:r>
        <w:rPr>
          <w:sz w:val="20"/>
          <w:szCs w:val="20"/>
        </w:rPr>
        <w:tab/>
        <w:t>Dollar value of the entire project</w:t>
      </w:r>
    </w:p>
    <w:p w:rsidR="00BF1749" w:rsidRDefault="004B3363">
      <w:r>
        <w:rPr>
          <w:sz w:val="20"/>
          <w:szCs w:val="20"/>
        </w:rPr>
        <w:t xml:space="preserve">                              </w:t>
      </w:r>
      <w:r>
        <w:rPr>
          <w:sz w:val="20"/>
          <w:szCs w:val="20"/>
        </w:rPr>
        <w:tab/>
        <w:t xml:space="preserve">(7) </w:t>
      </w:r>
      <w:r>
        <w:rPr>
          <w:sz w:val="20"/>
          <w:szCs w:val="20"/>
        </w:rPr>
        <w:tab/>
        <w:t>Dollar value of the SIN-relevant portion of the project</w:t>
      </w:r>
    </w:p>
    <w:p w:rsidR="00BF1749" w:rsidRDefault="004B3363">
      <w:r>
        <w:rPr>
          <w:sz w:val="20"/>
          <w:szCs w:val="20"/>
        </w:rPr>
        <w:t xml:space="preserve">                              </w:t>
      </w:r>
      <w:r>
        <w:rPr>
          <w:sz w:val="20"/>
          <w:szCs w:val="20"/>
        </w:rPr>
        <w:tab/>
        <w:t xml:space="preserve">(8) </w:t>
      </w:r>
      <w:r>
        <w:rPr>
          <w:sz w:val="20"/>
          <w:szCs w:val="20"/>
        </w:rPr>
        <w:tab/>
        <w:t>Brief summary of the project as a whole (background, purpose, etc.)</w:t>
      </w:r>
    </w:p>
    <w:p w:rsidR="00BF1749" w:rsidRDefault="004B3363">
      <w:r>
        <w:rPr>
          <w:sz w:val="20"/>
          <w:szCs w:val="20"/>
        </w:rPr>
        <w:t xml:space="preserve">                              </w:t>
      </w:r>
      <w:r>
        <w:rPr>
          <w:sz w:val="20"/>
          <w:szCs w:val="20"/>
        </w:rPr>
        <w:tab/>
        <w:t xml:space="preserve">(9) </w:t>
      </w:r>
      <w:r>
        <w:rPr>
          <w:sz w:val="20"/>
          <w:szCs w:val="20"/>
        </w:rPr>
        <w:tab/>
        <w:t>A copy of the Statement of Work for the project</w:t>
      </w:r>
    </w:p>
    <w:p w:rsidR="00BF1749" w:rsidRDefault="004B3363">
      <w:r>
        <w:rPr>
          <w:sz w:val="20"/>
          <w:szCs w:val="20"/>
        </w:rPr>
        <w:t xml:space="preserve"> </w:t>
      </w:r>
    </w:p>
    <w:p w:rsidR="00BF1749" w:rsidRDefault="004B3363">
      <w:r>
        <w:rPr>
          <w:sz w:val="20"/>
          <w:szCs w:val="20"/>
        </w:rPr>
        <w:t xml:space="preserve">            </w:t>
      </w:r>
      <w:r>
        <w:rPr>
          <w:sz w:val="20"/>
          <w:szCs w:val="20"/>
        </w:rPr>
        <w:tab/>
        <w:t>(C)   If relevant project experience does not exist, the offeror may substitute the relevant projects of predecessor companies or key personnel that will be performing major aspects of the work. If the offeror chooses to make such a substitution, the narratives must clearly identify the entity or personnel that performed the services.</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Note: Project Experience substitutions are not allowed for Schedule 84 - Total Solutions for Law Enforcement, Security, Facility Management, Fire, Rescue, Clothing, Marine Craft and Emergency/Disaster Response.</w:t>
      </w:r>
    </w:p>
    <w:p w:rsidR="00BF1749" w:rsidRDefault="004B3363">
      <w:r>
        <w:rPr>
          <w:sz w:val="20"/>
          <w:szCs w:val="20"/>
        </w:rPr>
        <w:t xml:space="preserve"> </w:t>
      </w:r>
    </w:p>
    <w:p w:rsidR="00BF1749" w:rsidRDefault="004B3363">
      <w:r>
        <w:rPr>
          <w:b/>
          <w:sz w:val="20"/>
          <w:szCs w:val="20"/>
        </w:rPr>
        <w:t xml:space="preserve">   </w:t>
      </w:r>
      <w:r>
        <w:rPr>
          <w:b/>
          <w:sz w:val="20"/>
          <w:szCs w:val="20"/>
        </w:rPr>
        <w:tab/>
        <w:t>(3)   Section III - Price Proposal</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   The offeror must address additional pricing requirements as described below. The offeror has the option to propose separate rates for "domestic” versus "overseas” and/or “customer facility” versus “contractor facility” if there are variations in costs that depend on where the work is performed.  Rates proposed in this manner must be clearly labeled as such and supported through the submission of supporting price documentation. </w:t>
      </w:r>
    </w:p>
    <w:p w:rsidR="00BF1749" w:rsidRDefault="004B3363">
      <w:r>
        <w:rPr>
          <w:sz w:val="20"/>
          <w:szCs w:val="20"/>
        </w:rPr>
        <w:t xml:space="preserve"> </w:t>
      </w:r>
    </w:p>
    <w:p w:rsidR="00BF1749" w:rsidRDefault="004B3363">
      <w:r>
        <w:rPr>
          <w:sz w:val="20"/>
          <w:szCs w:val="20"/>
        </w:rPr>
        <w:t xml:space="preserve">                    </w:t>
      </w:r>
      <w:r>
        <w:rPr>
          <w:sz w:val="20"/>
          <w:szCs w:val="20"/>
        </w:rPr>
        <w:tab/>
        <w:t xml:space="preserve">1.  </w:t>
      </w:r>
      <w:r>
        <w:rPr>
          <w:sz w:val="20"/>
          <w:szCs w:val="20"/>
        </w:rPr>
        <w:tab/>
        <w:t>For each proposed labor category, the offeror must provide a detailed position description. Position descriptions are to be uploaded to eOffer, and must include functional responsibilities, minimum years of experience, minimum educational/degree requirements, and any applicable training or certification requirements. If it is the offeror’s standard commercial practice to substitute experience for education, explain the methodology in use (</w:t>
      </w:r>
      <w:r>
        <w:rPr>
          <w:i/>
          <w:sz w:val="20"/>
          <w:szCs w:val="20"/>
        </w:rPr>
        <w:t>e.g.,</w:t>
      </w:r>
      <w:r>
        <w:rPr>
          <w:sz w:val="20"/>
          <w:szCs w:val="20"/>
        </w:rPr>
        <w:t xml:space="preserve"> five years of experience equates to a BA/BS degree). Once the contract is awarded, these descriptions will become part of the Authorized Federal Supply Schedule Price List.</w:t>
      </w:r>
    </w:p>
    <w:p w:rsidR="00BF1749" w:rsidRDefault="004B3363">
      <w:r>
        <w:rPr>
          <w:sz w:val="20"/>
          <w:szCs w:val="20"/>
        </w:rPr>
        <w:t xml:space="preserve"> </w:t>
      </w:r>
    </w:p>
    <w:p w:rsidR="00BF1749" w:rsidRDefault="004B3363">
      <w:r>
        <w:rPr>
          <w:sz w:val="20"/>
          <w:szCs w:val="20"/>
        </w:rPr>
        <w:t xml:space="preserve">                    </w:t>
      </w:r>
      <w:r>
        <w:rPr>
          <w:sz w:val="20"/>
          <w:szCs w:val="20"/>
        </w:rPr>
        <w:tab/>
        <w:t xml:space="preserve">2.  </w:t>
      </w:r>
      <w:r>
        <w:rPr>
          <w:sz w:val="20"/>
          <w:szCs w:val="20"/>
        </w:rPr>
        <w:tab/>
        <w:t>Proposed prices must represent fully-burdened rates inclusive of all cost factors (</w:t>
      </w:r>
      <w:r>
        <w:rPr>
          <w:i/>
          <w:sz w:val="20"/>
          <w:szCs w:val="20"/>
        </w:rPr>
        <w:t>e.g.,</w:t>
      </w:r>
      <w:r>
        <w:rPr>
          <w:sz w:val="20"/>
          <w:szCs w:val="20"/>
        </w:rPr>
        <w:t xml:space="preserve"> direct labor, indirect labor, G&amp;A, profit, and IFF).</w:t>
      </w:r>
    </w:p>
    <w:p w:rsidR="00BF1749" w:rsidRDefault="004B3363">
      <w:r>
        <w:rPr>
          <w:sz w:val="20"/>
          <w:szCs w:val="20"/>
        </w:rPr>
        <w:t xml:space="preserve"> </w:t>
      </w:r>
    </w:p>
    <w:p w:rsidR="00BF1749" w:rsidRDefault="004B3363">
      <w:r>
        <w:rPr>
          <w:sz w:val="20"/>
          <w:szCs w:val="20"/>
        </w:rPr>
        <w:t xml:space="preserve">(ii)    </w:t>
      </w:r>
      <w:r>
        <w:rPr>
          <w:sz w:val="20"/>
          <w:szCs w:val="20"/>
        </w:rPr>
        <w:tab/>
        <w:t xml:space="preserve">The offeror must upload to eOffer a Professional Compensation Plan in accordance with clause 52.222-46 </w:t>
      </w:r>
      <w:r>
        <w:rPr>
          <w:i/>
          <w:sz w:val="20"/>
          <w:szCs w:val="20"/>
        </w:rPr>
        <w:t>Evaluation of Compensation for Professional Employees</w:t>
      </w:r>
      <w:r>
        <w:rPr>
          <w:sz w:val="20"/>
          <w:szCs w:val="20"/>
        </w:rPr>
        <w:t>.  Individual compensation disclosure is not required.  Submission of the general compensation practices printed in the offeror’s employee handbook is often sufficient.</w:t>
      </w:r>
    </w:p>
    <w:p w:rsidR="00BF1749" w:rsidRDefault="004B3363">
      <w:r>
        <w:rPr>
          <w:sz w:val="20"/>
          <w:szCs w:val="20"/>
        </w:rPr>
        <w:t xml:space="preserve"> </w:t>
      </w:r>
    </w:p>
    <w:p w:rsidR="00BF1749" w:rsidRDefault="004B3363">
      <w:r>
        <w:rPr>
          <w:sz w:val="20"/>
          <w:szCs w:val="20"/>
        </w:rPr>
        <w:t xml:space="preserve">(iii)   </w:t>
      </w:r>
      <w:r>
        <w:rPr>
          <w:sz w:val="20"/>
          <w:szCs w:val="20"/>
        </w:rPr>
        <w:tab/>
        <w:t xml:space="preserve">The offeror must upload to eOffer a copy of its policy that addresses uncompensated overtime, in accordance with clause 52.237-10 </w:t>
      </w:r>
      <w:r>
        <w:rPr>
          <w:i/>
          <w:sz w:val="20"/>
          <w:szCs w:val="20"/>
        </w:rPr>
        <w:t>Identification of Uncompensated Overtime</w:t>
      </w:r>
      <w:r>
        <w:rPr>
          <w:sz w:val="20"/>
          <w:szCs w:val="20"/>
        </w:rPr>
        <w:t>.</w:t>
      </w:r>
    </w:p>
    <w:p w:rsidR="00BF1749" w:rsidRDefault="004B3363">
      <w:r>
        <w:rPr>
          <w:sz w:val="20"/>
          <w:szCs w:val="20"/>
        </w:rPr>
        <w:t xml:space="preserve"> </w:t>
      </w:r>
    </w:p>
    <w:p w:rsidR="00BF1749" w:rsidRDefault="004B3363">
      <w:pPr>
        <w:spacing w:after="240"/>
        <w:jc w:val="center"/>
      </w:pPr>
      <w:r>
        <w:rPr>
          <w:sz w:val="20"/>
          <w:szCs w:val="20"/>
        </w:rPr>
        <w:t xml:space="preserve"> </w:t>
      </w:r>
      <w:r>
        <w:rPr>
          <w:sz w:val="20"/>
          <w:szCs w:val="20"/>
        </w:rPr>
        <w:tab/>
        <w:t xml:space="preserve">   (iv)       </w:t>
      </w:r>
      <w:r>
        <w:rPr>
          <w:sz w:val="20"/>
          <w:szCs w:val="20"/>
        </w:rPr>
        <w:tab/>
        <w:t>Service Contract Act: Applicable to this solicitation (Service Contract Act 52.222-41, and related clauses 52.222-42, 52.222-43, and 52.222-49)</w:t>
      </w:r>
    </w:p>
    <w:p w:rsidR="00BF1749" w:rsidRDefault="004B3363">
      <w:pPr>
        <w:spacing w:after="240"/>
      </w:pPr>
      <w:r>
        <w:rPr>
          <w:sz w:val="20"/>
          <w:szCs w:val="20"/>
        </w:rPr>
        <w:t xml:space="preserve">                    </w:t>
      </w:r>
      <w:r>
        <w:rPr>
          <w:sz w:val="20"/>
          <w:szCs w:val="20"/>
        </w:rPr>
        <w:tab/>
        <w:t xml:space="preserve">1.  </w:t>
      </w:r>
      <w:r>
        <w:rPr>
          <w:sz w:val="20"/>
          <w:szCs w:val="20"/>
        </w:rPr>
        <w:tab/>
        <w:t>The Service Contract Act (SCA) applies to all nonprofessional services to be provided under this Schedule except for any pricing offered for services outside of the United States. The SCA index of applicable wage determinations for this solicitation and resultant contract are shown in FedBizOpps document, "SCA Index of Wage Determinations." The full-text version of each wage determination can be viewed at</w:t>
      </w:r>
      <w:hyperlink r:id="rId56">
        <w:r>
          <w:rPr>
            <w:sz w:val="20"/>
            <w:szCs w:val="20"/>
          </w:rPr>
          <w:t xml:space="preserve"> </w:t>
        </w:r>
      </w:hyperlink>
      <w:hyperlink r:id="rId57">
        <w:r>
          <w:rPr>
            <w:color w:val="1155CC"/>
            <w:sz w:val="20"/>
            <w:szCs w:val="20"/>
            <w:u w:val="single"/>
          </w:rPr>
          <w:t>www.wdol.gov</w:t>
        </w:r>
      </w:hyperlink>
      <w:r>
        <w:rPr>
          <w:sz w:val="20"/>
          <w:szCs w:val="20"/>
        </w:rPr>
        <w:t>. Some of the proposed labor categories may be subject to the SCA (usually nonprofessional categories). As such, the offeror should verify that its proposed base rates and fringe benefit rates for these labor categories meet or exceed the SCA wage determination rates and fringe benefits for the areas included in the geographic scope of the contract (i.e., nationwide); the offeror will be required to comply with applicable SCA wage determination rates and fringe benefits regardless of the price proposed and awarded on any resultant Schedule contract.  The offeror may be required to submit supporting documentation for the proposed rates that will allow the contracting officer to conduct cost analysis to determine that offered prices are fair and reasonable.</w:t>
      </w:r>
    </w:p>
    <w:p w:rsidR="00BF1749" w:rsidRDefault="004B3363">
      <w:pPr>
        <w:spacing w:after="240"/>
      </w:pPr>
      <w:r>
        <w:rPr>
          <w:sz w:val="20"/>
          <w:szCs w:val="20"/>
        </w:rPr>
        <w:lastRenderedPageBreak/>
        <w:t xml:space="preserve">                    </w:t>
      </w:r>
      <w:r>
        <w:rPr>
          <w:sz w:val="20"/>
          <w:szCs w:val="20"/>
        </w:rPr>
        <w:tab/>
        <w:t xml:space="preserve">2.  </w:t>
      </w:r>
      <w:r>
        <w:rPr>
          <w:sz w:val="20"/>
          <w:szCs w:val="20"/>
        </w:rPr>
        <w:tab/>
        <w:t>Schedule contractors must comply with the base rate and fringe benefit rate requirements of the prevailing rate SCA Wage Determination (WD) Revision Number currently incorporated into the GSA Schedule contract.  No prevailing rate WD may be incorporated into a task order as the order may then be in conflict with the Schedule contract terms and conditions. However, WDs based on collective bargaining agreements (CBAs) may be incorporated into a task order if the task order is found to be a successor contract as used in FAR Subpart 22.10; a CBA WD would be applicable only to the task order it is incorporated into and no other orders under that Schedule contract.</w:t>
      </w:r>
    </w:p>
    <w:p w:rsidR="00BF1749" w:rsidRDefault="004B3363">
      <w:pPr>
        <w:spacing w:after="240"/>
      </w:pPr>
      <w:r>
        <w:rPr>
          <w:sz w:val="20"/>
          <w:szCs w:val="20"/>
        </w:rPr>
        <w:t xml:space="preserve">                    </w:t>
      </w:r>
      <w:r>
        <w:rPr>
          <w:sz w:val="20"/>
          <w:szCs w:val="20"/>
        </w:rPr>
        <w:tab/>
        <w:t xml:space="preserve">3.  </w:t>
      </w:r>
      <w:r>
        <w:rPr>
          <w:sz w:val="20"/>
          <w:szCs w:val="20"/>
        </w:rPr>
        <w:tab/>
        <w:t>In the price proposal, indicate which proposed labor categories are subject to the SCA by placing a double asterisk (**) next to the labor category name.</w:t>
      </w:r>
    </w:p>
    <w:p w:rsidR="00BF1749" w:rsidRDefault="004B3363">
      <w:pPr>
        <w:spacing w:after="240"/>
      </w:pPr>
      <w:r>
        <w:rPr>
          <w:sz w:val="20"/>
          <w:szCs w:val="20"/>
        </w:rPr>
        <w:t xml:space="preserve">                    </w:t>
      </w:r>
      <w:r>
        <w:rPr>
          <w:sz w:val="20"/>
          <w:szCs w:val="20"/>
        </w:rPr>
        <w:tab/>
        <w:t xml:space="preserve">4.  </w:t>
      </w:r>
      <w:r>
        <w:rPr>
          <w:sz w:val="20"/>
          <w:szCs w:val="20"/>
        </w:rPr>
        <w:tab/>
        <w:t>The following paragraph is meant to be instructive and NOT to be copied as part of proposed Schedule pricing:</w:t>
      </w:r>
    </w:p>
    <w:p w:rsidR="00BF1749" w:rsidRDefault="004B3363">
      <w:pPr>
        <w:spacing w:after="240"/>
      </w:pPr>
      <w:r>
        <w:rPr>
          <w:sz w:val="20"/>
          <w:szCs w:val="20"/>
        </w:rPr>
        <w:t xml:space="preserve">                              </w:t>
      </w:r>
      <w:r>
        <w:rPr>
          <w:sz w:val="20"/>
          <w:szCs w:val="20"/>
        </w:rPr>
        <w:tab/>
        <w:t>For all the offeror’s identified SCA-eligible labor categories, map them to the SCA-equivalent labor category title (titles/descriptions available at http://www.wdol.gov - click on the “library” link, then download the SCA Directory of Occupations, 5thEdition). Also identify the WD# that the labor categories in your offer are predicated on. Note that the applicable revision number for any Wage Determination number is the revision number identified in the solicitation index of wage determinations.</w:t>
      </w:r>
    </w:p>
    <w:p w:rsidR="00BF1749" w:rsidRDefault="004B3363">
      <w:pPr>
        <w:spacing w:after="240"/>
      </w:pPr>
      <w:r>
        <w:rPr>
          <w:sz w:val="20"/>
          <w:szCs w:val="20"/>
        </w:rPr>
        <w:t xml:space="preserve">                    </w:t>
      </w:r>
      <w:r>
        <w:rPr>
          <w:sz w:val="20"/>
          <w:szCs w:val="20"/>
        </w:rPr>
        <w:tab/>
        <w:t xml:space="preserve">5.  </w:t>
      </w:r>
      <w:r>
        <w:rPr>
          <w:sz w:val="20"/>
          <w:szCs w:val="20"/>
        </w:rPr>
        <w:tab/>
        <w:t>There are two possible strategies for determining price adjustments under SCA-eligible labor categories.  All price adjustments under SCA-eligible labor categories shall be in accordance with clause 52.222-43.</w:t>
      </w:r>
    </w:p>
    <w:p w:rsidR="00BF1749" w:rsidRDefault="004B3363">
      <w:pPr>
        <w:spacing w:after="240"/>
      </w:pPr>
      <w:r>
        <w:rPr>
          <w:sz w:val="20"/>
          <w:szCs w:val="20"/>
        </w:rPr>
        <w:t xml:space="preserve">                              </w:t>
      </w:r>
      <w:r>
        <w:rPr>
          <w:sz w:val="20"/>
          <w:szCs w:val="20"/>
        </w:rPr>
        <w:tab/>
      </w:r>
      <w:r>
        <w:rPr>
          <w:b/>
          <w:sz w:val="20"/>
          <w:szCs w:val="20"/>
        </w:rPr>
        <w:t xml:space="preserve">52.222-43 </w:t>
      </w:r>
      <w:r>
        <w:rPr>
          <w:b/>
          <w:i/>
          <w:sz w:val="20"/>
          <w:szCs w:val="20"/>
        </w:rPr>
        <w:t>Fair Labor Standards Act and Service Contract Act Price Adjustment (Multiple Year and Option Contracts</w:t>
      </w:r>
      <w:r>
        <w:rPr>
          <w:sz w:val="20"/>
          <w:szCs w:val="20"/>
        </w:rPr>
        <w:t xml:space="preserve">).   Price adjustments for SCA-applicable labor categories shall be in accordance with clause 52.222-43 </w:t>
      </w:r>
      <w:r>
        <w:rPr>
          <w:i/>
          <w:sz w:val="20"/>
          <w:szCs w:val="20"/>
        </w:rPr>
        <w:t>Fair Labor Standards Act and Service Contract Act Price Adjustment (Multiple Year and Option Contracts)</w:t>
      </w:r>
      <w:r>
        <w:rPr>
          <w:sz w:val="20"/>
          <w:szCs w:val="20"/>
        </w:rPr>
        <w:t>. When a modification is issued to all contract holders incorporating a revised index of wage determinations, contractors shall notify the contracting officer of any increase/decrease claimed under clause 52.222-43 within 30 calendar days after receipt of the modification.</w:t>
      </w:r>
    </w:p>
    <w:p w:rsidR="00BF1749" w:rsidRDefault="004B3363">
      <w:pPr>
        <w:spacing w:after="240"/>
      </w:pPr>
      <w:r>
        <w:rPr>
          <w:sz w:val="20"/>
          <w:szCs w:val="20"/>
        </w:rPr>
        <w:t xml:space="preserve">                              </w:t>
      </w:r>
      <w:r>
        <w:rPr>
          <w:sz w:val="20"/>
          <w:szCs w:val="20"/>
        </w:rPr>
        <w:tab/>
        <w:t xml:space="preserve">In addition to clause 52.222-43, one of the following two methods of escalation will be awarded. </w:t>
      </w:r>
    </w:p>
    <w:p w:rsidR="00BF1749" w:rsidRDefault="004B3363">
      <w:pPr>
        <w:spacing w:after="240"/>
      </w:pPr>
      <w:r>
        <w:rPr>
          <w:sz w:val="20"/>
          <w:szCs w:val="20"/>
        </w:rPr>
        <w:t xml:space="preserve">                              </w:t>
      </w:r>
      <w:r>
        <w:rPr>
          <w:sz w:val="20"/>
          <w:szCs w:val="20"/>
        </w:rPr>
        <w:tab/>
      </w:r>
      <w:r>
        <w:rPr>
          <w:b/>
          <w:sz w:val="20"/>
          <w:szCs w:val="20"/>
        </w:rPr>
        <w:t>Method 1:</w:t>
      </w:r>
      <w:r>
        <w:rPr>
          <w:sz w:val="20"/>
          <w:szCs w:val="20"/>
        </w:rPr>
        <w:t xml:space="preserve"> An escalation method is negotiated prior to award in accordance with the clause I-FSS-969 </w:t>
      </w:r>
      <w:r>
        <w:rPr>
          <w:i/>
          <w:sz w:val="20"/>
          <w:szCs w:val="20"/>
        </w:rPr>
        <w:t>Economic Price Adjustment - FSS Multiple Award Schedule</w:t>
      </w:r>
      <w:r>
        <w:rPr>
          <w:sz w:val="20"/>
          <w:szCs w:val="20"/>
        </w:rPr>
        <w:t>, utilizing any of the methods available in the solicitation under that clause.</w:t>
      </w:r>
    </w:p>
    <w:p w:rsidR="00BF1749" w:rsidRDefault="004B3363">
      <w:pPr>
        <w:spacing w:after="240"/>
        <w:jc w:val="center"/>
      </w:pPr>
      <w:r>
        <w:rPr>
          <w:sz w:val="20"/>
          <w:szCs w:val="20"/>
        </w:rPr>
        <w:t>OR</w:t>
      </w:r>
    </w:p>
    <w:p w:rsidR="00BF1749" w:rsidRDefault="004B3363">
      <w:pPr>
        <w:spacing w:after="240"/>
      </w:pPr>
      <w:r>
        <w:rPr>
          <w:sz w:val="20"/>
          <w:szCs w:val="20"/>
        </w:rPr>
        <w:t xml:space="preserve">                              </w:t>
      </w:r>
      <w:r>
        <w:rPr>
          <w:sz w:val="20"/>
          <w:szCs w:val="20"/>
        </w:rPr>
        <w:tab/>
      </w:r>
      <w:r>
        <w:rPr>
          <w:b/>
          <w:sz w:val="20"/>
          <w:szCs w:val="20"/>
        </w:rPr>
        <w:t>Method 2:</w:t>
      </w:r>
      <w:r>
        <w:rPr>
          <w:sz w:val="20"/>
          <w:szCs w:val="20"/>
        </w:rPr>
        <w:t xml:space="preserve"> When the offered prices are based upon a commercial price list, only revisions in the commercial price list will enable the contractor to revise Schedule contract prices. Schedule contract price increases will be allowed only in accordance with clause 552.216-70 </w:t>
      </w:r>
      <w:r>
        <w:rPr>
          <w:i/>
          <w:sz w:val="20"/>
          <w:szCs w:val="20"/>
        </w:rPr>
        <w:t>Economic Price Adjustment - FSS Multiple Award Schedule Contracts</w:t>
      </w:r>
      <w:r>
        <w:rPr>
          <w:sz w:val="20"/>
          <w:szCs w:val="20"/>
        </w:rPr>
        <w:t>.</w:t>
      </w:r>
    </w:p>
    <w:p w:rsidR="00BF1749" w:rsidRDefault="004B3363">
      <w:pPr>
        <w:spacing w:after="240"/>
      </w:pPr>
      <w:r>
        <w:rPr>
          <w:sz w:val="20"/>
          <w:szCs w:val="20"/>
        </w:rPr>
        <w:t xml:space="preserve">                              </w:t>
      </w:r>
      <w:r>
        <w:rPr>
          <w:sz w:val="20"/>
          <w:szCs w:val="20"/>
        </w:rPr>
        <w:tab/>
        <w:t xml:space="preserve">Regardless of the method used, the contractor must ensure that within 30 calendar days after the effective date of any contract modification to revise pricing based on changes in the applicable wage determination(s), the contractor’s electronic catalog is updated on GSA </w:t>
      </w:r>
      <w:r>
        <w:rPr>
          <w:i/>
          <w:sz w:val="20"/>
          <w:szCs w:val="20"/>
        </w:rPr>
        <w:t>Advantage!</w:t>
      </w:r>
      <w:r>
        <w:rPr>
          <w:sz w:val="20"/>
          <w:szCs w:val="20"/>
        </w:rPr>
        <w:t>®.</w:t>
      </w:r>
    </w:p>
    <w:p w:rsidR="00BF1749" w:rsidRDefault="004B3363">
      <w:pPr>
        <w:spacing w:after="240"/>
      </w:pPr>
      <w:r>
        <w:rPr>
          <w:sz w:val="20"/>
          <w:szCs w:val="20"/>
        </w:rPr>
        <w:lastRenderedPageBreak/>
        <w:t xml:space="preserve">                              </w:t>
      </w:r>
      <w:r>
        <w:rPr>
          <w:sz w:val="20"/>
          <w:szCs w:val="20"/>
        </w:rPr>
        <w:tab/>
        <w:t>Note 1: The contractor will not automatically be allowed an increase in prices based solely on new wage determinations.</w:t>
      </w:r>
    </w:p>
    <w:p w:rsidR="00BF1749" w:rsidRDefault="004B3363">
      <w:pPr>
        <w:spacing w:after="240"/>
      </w:pPr>
      <w:r>
        <w:rPr>
          <w:sz w:val="20"/>
          <w:szCs w:val="20"/>
        </w:rPr>
        <w:t xml:space="preserve">                              </w:t>
      </w:r>
      <w:r>
        <w:rPr>
          <w:sz w:val="20"/>
          <w:szCs w:val="20"/>
        </w:rPr>
        <w:tab/>
        <w:t>Note 2: Reference Code of Federal Regulations, Title 29, Labor, Subtitle A Office of the Secretary of Labor, Part 4 Labor Standards for Federal Service Contracts, Subpart D Compensation Standards, paragraph 4.161 Minimum monetary wages under contracts exceeding $2,500, which states: “No change in the obligation of the contractor or subcontractor with respect to minimum wages will result from the mere fact that higher or lower wage rates may be determined to be prevailing for such employees in the locality after the award and before completion of the contract.”</w:t>
      </w:r>
    </w:p>
    <w:p w:rsidR="00BF1749" w:rsidRDefault="004B3363">
      <w:pPr>
        <w:spacing w:after="240"/>
      </w:pPr>
      <w:r>
        <w:rPr>
          <w:sz w:val="20"/>
          <w:szCs w:val="20"/>
        </w:rPr>
        <w:t xml:space="preserve">                    </w:t>
      </w:r>
      <w:r>
        <w:rPr>
          <w:sz w:val="20"/>
          <w:szCs w:val="20"/>
        </w:rPr>
        <w:tab/>
        <w:t xml:space="preserve">6.  </w:t>
      </w:r>
      <w:r>
        <w:rPr>
          <w:sz w:val="20"/>
          <w:szCs w:val="20"/>
        </w:rPr>
        <w:tab/>
        <w:t>Utilize the module in eOffer to submit SCA information in the following format (labor categories shown are for illustrative purposes only):</w:t>
      </w:r>
    </w:p>
    <w:tbl>
      <w:tblPr>
        <w:tblStyle w:val="a"/>
        <w:tblW w:w="77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65"/>
        <w:gridCol w:w="3245"/>
        <w:gridCol w:w="1700"/>
      </w:tblGrid>
      <w:tr w:rsidR="00BF1749">
        <w:tc>
          <w:tcPr>
            <w:tcW w:w="771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line="288" w:lineRule="auto"/>
              <w:jc w:val="center"/>
            </w:pPr>
            <w:r>
              <w:rPr>
                <w:b/>
                <w:sz w:val="20"/>
                <w:szCs w:val="20"/>
              </w:rPr>
              <w:t>SCA Matrix</w:t>
            </w:r>
          </w:p>
        </w:tc>
      </w:tr>
      <w:tr w:rsidR="00BF1749">
        <w:tc>
          <w:tcPr>
            <w:tcW w:w="276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F1749" w:rsidRDefault="004B3363">
            <w:pPr>
              <w:spacing w:before="120"/>
              <w:jc w:val="center"/>
            </w:pPr>
            <w:r>
              <w:rPr>
                <w:b/>
                <w:sz w:val="20"/>
                <w:szCs w:val="20"/>
              </w:rPr>
              <w:t>SCA  Eligible Contract Labor Category</w:t>
            </w:r>
          </w:p>
        </w:tc>
        <w:tc>
          <w:tcPr>
            <w:tcW w:w="3245"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200"/>
              <w:jc w:val="center"/>
            </w:pPr>
            <w:r>
              <w:rPr>
                <w:b/>
                <w:sz w:val="20"/>
                <w:szCs w:val="20"/>
              </w:rPr>
              <w:t>SCA Equivalent Code Title</w:t>
            </w:r>
          </w:p>
        </w:tc>
        <w:tc>
          <w:tcPr>
            <w:tcW w:w="170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200"/>
              <w:jc w:val="center"/>
            </w:pPr>
            <w:r>
              <w:rPr>
                <w:b/>
                <w:sz w:val="20"/>
                <w:szCs w:val="20"/>
              </w:rPr>
              <w:t>WD Number</w:t>
            </w:r>
          </w:p>
        </w:tc>
      </w:tr>
      <w:tr w:rsidR="00BF1749">
        <w:tc>
          <w:tcPr>
            <w:tcW w:w="2765" w:type="dxa"/>
            <w:tcBorders>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after="200"/>
              <w:ind w:left="180"/>
            </w:pPr>
            <w:r>
              <w:rPr>
                <w:sz w:val="20"/>
                <w:szCs w:val="20"/>
              </w:rPr>
              <w:t>Secretary</w:t>
            </w:r>
          </w:p>
        </w:tc>
        <w:tc>
          <w:tcPr>
            <w:tcW w:w="3245"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01115  General Clerk I</w:t>
            </w:r>
          </w:p>
        </w:tc>
        <w:tc>
          <w:tcPr>
            <w:tcW w:w="1700" w:type="dxa"/>
            <w:tcBorders>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jc w:val="center"/>
            </w:pPr>
            <w:r>
              <w:rPr>
                <w:sz w:val="20"/>
                <w:szCs w:val="20"/>
              </w:rPr>
              <w:t>052059</w:t>
            </w:r>
          </w:p>
        </w:tc>
      </w:tr>
      <w:tr w:rsidR="00BF1749">
        <w:tc>
          <w:tcPr>
            <w:tcW w:w="2765" w:type="dxa"/>
            <w:tcBorders>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after="200"/>
              <w:ind w:left="180"/>
            </w:pPr>
            <w:r>
              <w:rPr>
                <w:sz w:val="20"/>
                <w:szCs w:val="20"/>
              </w:rPr>
              <w:t>Driver</w:t>
            </w:r>
          </w:p>
        </w:tc>
        <w:tc>
          <w:tcPr>
            <w:tcW w:w="3245"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31361  Truckdriver, Light Truck</w:t>
            </w:r>
          </w:p>
        </w:tc>
        <w:tc>
          <w:tcPr>
            <w:tcW w:w="1700" w:type="dxa"/>
            <w:tcBorders>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jc w:val="center"/>
            </w:pPr>
            <w:r>
              <w:rPr>
                <w:sz w:val="20"/>
                <w:szCs w:val="20"/>
              </w:rPr>
              <w:t>052059</w:t>
            </w:r>
          </w:p>
        </w:tc>
      </w:tr>
      <w:tr w:rsidR="00BF1749">
        <w:tc>
          <w:tcPr>
            <w:tcW w:w="2765" w:type="dxa"/>
            <w:tcBorders>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after="200"/>
              <w:ind w:left="180"/>
            </w:pPr>
            <w:r>
              <w:rPr>
                <w:sz w:val="20"/>
                <w:szCs w:val="20"/>
              </w:rPr>
              <w:t>Engineering Technician</w:t>
            </w:r>
          </w:p>
        </w:tc>
        <w:tc>
          <w:tcPr>
            <w:tcW w:w="3245"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29081 Engineering Technician I</w:t>
            </w:r>
          </w:p>
        </w:tc>
        <w:tc>
          <w:tcPr>
            <w:tcW w:w="1700" w:type="dxa"/>
            <w:tcBorders>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jc w:val="center"/>
            </w:pPr>
            <w:r>
              <w:rPr>
                <w:sz w:val="20"/>
                <w:szCs w:val="20"/>
              </w:rPr>
              <w:t>052059</w:t>
            </w:r>
          </w:p>
        </w:tc>
      </w:tr>
      <w:tr w:rsidR="00BF1749">
        <w:tc>
          <w:tcPr>
            <w:tcW w:w="2765" w:type="dxa"/>
            <w:tcBorders>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after="200"/>
              <w:ind w:left="180"/>
            </w:pPr>
            <w:r>
              <w:rPr>
                <w:sz w:val="20"/>
                <w:szCs w:val="20"/>
              </w:rPr>
              <w:t>Administrative Assistant</w:t>
            </w:r>
          </w:p>
        </w:tc>
        <w:tc>
          <w:tcPr>
            <w:tcW w:w="3245"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01011  Accounting Clerk I</w:t>
            </w:r>
          </w:p>
        </w:tc>
        <w:tc>
          <w:tcPr>
            <w:tcW w:w="1700" w:type="dxa"/>
            <w:tcBorders>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jc w:val="center"/>
            </w:pPr>
            <w:r>
              <w:rPr>
                <w:sz w:val="20"/>
                <w:szCs w:val="20"/>
              </w:rPr>
              <w:t>052059</w:t>
            </w:r>
          </w:p>
        </w:tc>
      </w:tr>
    </w:tbl>
    <w:p w:rsidR="00BF1749" w:rsidRDefault="004B3363">
      <w:r>
        <w:rPr>
          <w:sz w:val="20"/>
          <w:szCs w:val="20"/>
        </w:rPr>
        <w:t xml:space="preserve"> </w:t>
      </w:r>
    </w:p>
    <w:p w:rsidR="00BF1749" w:rsidRDefault="004B3363">
      <w:pPr>
        <w:pStyle w:val="Heading4"/>
        <w:keepNext w:val="0"/>
        <w:keepLines w:val="0"/>
        <w:spacing w:before="240" w:after="0"/>
        <w:contextualSpacing w:val="0"/>
      </w:pPr>
      <w:bookmarkStart w:id="5" w:name="h.bed8218uq0y5" w:colFirst="0" w:colLast="0"/>
      <w:bookmarkEnd w:id="5"/>
      <w:r>
        <w:rPr>
          <w:b/>
          <w:color w:val="000000"/>
          <w:sz w:val="20"/>
          <w:szCs w:val="20"/>
        </w:rPr>
        <w:t xml:space="preserve"> SCP-FSS-003</w:t>
      </w:r>
      <w:r>
        <w:rPr>
          <w:b/>
          <w:color w:val="000000"/>
          <w:sz w:val="20"/>
          <w:szCs w:val="20"/>
        </w:rPr>
        <w:tab/>
        <w:t>SPECIFIC PROPOSAL INSTRUCTIONS FOR PRODUCTS (JUN 2016)</w:t>
      </w:r>
    </w:p>
    <w:p w:rsidR="00BF1749" w:rsidRDefault="004B3363">
      <w:r>
        <w:rPr>
          <w:sz w:val="20"/>
          <w:szCs w:val="20"/>
        </w:rPr>
        <w:t xml:space="preserve"> </w:t>
      </w:r>
    </w:p>
    <w:p w:rsidR="00BF1749" w:rsidRDefault="004B3363">
      <w:r>
        <w:rPr>
          <w:sz w:val="20"/>
          <w:szCs w:val="20"/>
        </w:rPr>
        <w:t xml:space="preserve">(a)   Read the entire solicitation document prior to preparation of an offer. </w:t>
      </w:r>
    </w:p>
    <w:p w:rsidR="00BF1749" w:rsidRDefault="004B3363">
      <w:r>
        <w:rPr>
          <w:sz w:val="20"/>
          <w:szCs w:val="20"/>
        </w:rPr>
        <w:t xml:space="preserve"> </w:t>
      </w:r>
    </w:p>
    <w:p w:rsidR="00BF1749" w:rsidRDefault="004B3363">
      <w:r>
        <w:rPr>
          <w:sz w:val="20"/>
          <w:szCs w:val="20"/>
        </w:rPr>
        <w:t xml:space="preserve">(b)   The proposal instructions in SCP-FSS-003 are common to all solicitations that include products (except Schedule 70). Some Schedules and SINs have additional requirements specific to that particular Schedule or SIN. Please review the solicitation attachments “Read Me First” and “Critical Information” for additional information, requirements, and terms and conditions specific to a particular Schedule or SIN. </w:t>
      </w:r>
    </w:p>
    <w:p w:rsidR="00BF1749" w:rsidRDefault="004B3363">
      <w:r>
        <w:rPr>
          <w:sz w:val="20"/>
          <w:szCs w:val="20"/>
        </w:rPr>
        <w:t xml:space="preserve"> </w:t>
      </w:r>
    </w:p>
    <w:p w:rsidR="00BF1749" w:rsidRDefault="004B3363">
      <w:r>
        <w:rPr>
          <w:sz w:val="20"/>
          <w:szCs w:val="20"/>
        </w:rPr>
        <w:t xml:space="preserve">(c)   Offerors proposing products must also comply with the following:  </w:t>
      </w:r>
    </w:p>
    <w:p w:rsidR="00BF1749" w:rsidRDefault="004B3363">
      <w:r>
        <w:rPr>
          <w:sz w:val="20"/>
          <w:szCs w:val="20"/>
        </w:rPr>
        <w:t xml:space="preserve"> </w:t>
      </w:r>
    </w:p>
    <w:p w:rsidR="00BF1749" w:rsidRDefault="004B3363">
      <w:r>
        <w:rPr>
          <w:sz w:val="20"/>
          <w:szCs w:val="20"/>
        </w:rPr>
        <w:t xml:space="preserve">   </w:t>
      </w:r>
      <w:r>
        <w:rPr>
          <w:sz w:val="20"/>
          <w:szCs w:val="20"/>
        </w:rPr>
        <w:tab/>
        <w:t>(1)</w:t>
      </w:r>
      <w:r>
        <w:rPr>
          <w:b/>
          <w:sz w:val="20"/>
          <w:szCs w:val="20"/>
        </w:rPr>
        <w:t xml:space="preserve">   Section I - Administrative/Contract Data</w:t>
      </w:r>
    </w:p>
    <w:p w:rsidR="00BF1749" w:rsidRDefault="004B3363">
      <w:r>
        <w:rPr>
          <w:sz w:val="20"/>
          <w:szCs w:val="20"/>
        </w:rPr>
        <w:t xml:space="preserve"> </w:t>
      </w:r>
    </w:p>
    <w:p w:rsidR="00BF1749" w:rsidRDefault="004B3363">
      <w:r>
        <w:rPr>
          <w:sz w:val="20"/>
          <w:szCs w:val="20"/>
        </w:rPr>
        <w:t xml:space="preserve">              </w:t>
      </w:r>
      <w:r>
        <w:rPr>
          <w:sz w:val="20"/>
          <w:szCs w:val="20"/>
        </w:rPr>
        <w:tab/>
        <w:t>(i)   The offeror must complete and upload to eOffer the Summary of Offer document.</w:t>
      </w:r>
    </w:p>
    <w:p w:rsidR="00BF1749" w:rsidRDefault="004B3363">
      <w:r>
        <w:rPr>
          <w:sz w:val="20"/>
          <w:szCs w:val="20"/>
        </w:rPr>
        <w:t xml:space="preserve"> </w:t>
      </w:r>
    </w:p>
    <w:p w:rsidR="00BF1749" w:rsidRDefault="004B3363">
      <w:r>
        <w:rPr>
          <w:sz w:val="20"/>
          <w:szCs w:val="20"/>
        </w:rPr>
        <w:lastRenderedPageBreak/>
        <w:t xml:space="preserve">             </w:t>
      </w:r>
      <w:r>
        <w:rPr>
          <w:sz w:val="20"/>
          <w:szCs w:val="20"/>
        </w:rPr>
        <w:tab/>
        <w:t>(ii)   All proposed products must comply with the Trade Agreements Act (TAA).  It is the responsibility of the offeror to determine TAA compliance. When an item consists of components from various countries and the components are assembled in an additional country, the test to determine country of origin is “substantial transformation” (reference FAR 25.001(c)(2)). Offerors can go to The Office of Regulations and Rulings within U.S. Customs and Border Protection (CBP), which is the Federal agency responsible for making substantial transformation determinations, reference 19 CFR 177.23. CBP’s determinations or opinions are based upon tariff laws. The offeror may also request an opinion from a third-party expert or make the determination itself. The Internet address for CBP is:</w:t>
      </w:r>
      <w:hyperlink r:id="rId58">
        <w:r>
          <w:rPr>
            <w:sz w:val="20"/>
            <w:szCs w:val="20"/>
          </w:rPr>
          <w:t xml:space="preserve"> </w:t>
        </w:r>
      </w:hyperlink>
      <w:hyperlink r:id="rId59">
        <w:r>
          <w:rPr>
            <w:color w:val="1155CC"/>
            <w:sz w:val="20"/>
            <w:szCs w:val="20"/>
            <w:u w:val="single"/>
          </w:rPr>
          <w:t>http://www.cbp.gov/</w:t>
        </w:r>
      </w:hyperlink>
      <w:r>
        <w:rPr>
          <w:sz w:val="20"/>
          <w:szCs w:val="20"/>
        </w:rPr>
        <w:t>. The offeror should keep this requirement in mind when completing the TAA certification section of its SAM registration.  When evaluating offers, the contracting officer will rely solely on the representations and certifications of the offeror and will not make substantial transformation determinations.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(iii)   If the offeror is not the manufacturer of the product(s) being proposed, an acceptable Letter of Commitment/Supply must be uploaded to eOffer.  See clause I-FSS-644 </w:t>
      </w:r>
      <w:r>
        <w:rPr>
          <w:i/>
          <w:sz w:val="20"/>
          <w:szCs w:val="20"/>
        </w:rPr>
        <w:t xml:space="preserve">Dealers and Suppliers </w:t>
      </w:r>
      <w:r>
        <w:rPr>
          <w:sz w:val="20"/>
          <w:szCs w:val="20"/>
        </w:rPr>
        <w:t>in the Basic Solicitation and the letter requirements. Failure to provide an acceptable Letter of Commitment/Supply may result in rejection of the offer.  See Letter of Supply Template for required language.</w:t>
      </w:r>
    </w:p>
    <w:p w:rsidR="00BF1749" w:rsidRDefault="004B3363">
      <w:r>
        <w:rPr>
          <w:sz w:val="20"/>
          <w:szCs w:val="20"/>
        </w:rPr>
        <w:t xml:space="preserve"> </w:t>
      </w:r>
    </w:p>
    <w:p w:rsidR="00BF1749" w:rsidRDefault="004B3363">
      <w:r>
        <w:rPr>
          <w:sz w:val="20"/>
          <w:szCs w:val="20"/>
        </w:rPr>
        <w:t xml:space="preserve">   </w:t>
      </w:r>
      <w:r>
        <w:rPr>
          <w:sz w:val="20"/>
          <w:szCs w:val="20"/>
        </w:rPr>
        <w:tab/>
        <w:t>(2)</w:t>
      </w:r>
      <w:r>
        <w:rPr>
          <w:b/>
          <w:sz w:val="20"/>
          <w:szCs w:val="20"/>
        </w:rPr>
        <w:t xml:space="preserve">   Section II - Technical Proposal</w:t>
      </w:r>
      <w:r>
        <w:rPr>
          <w:sz w:val="20"/>
          <w:szCs w:val="20"/>
        </w:rPr>
        <w:t xml:space="preserve"> – No additional requirements.</w:t>
      </w:r>
    </w:p>
    <w:p w:rsidR="00BF1749" w:rsidRDefault="004B3363">
      <w:r>
        <w:rPr>
          <w:sz w:val="20"/>
          <w:szCs w:val="20"/>
        </w:rPr>
        <w:t xml:space="preserve"> </w:t>
      </w:r>
    </w:p>
    <w:p w:rsidR="00BF1749" w:rsidRDefault="004B3363">
      <w:r>
        <w:rPr>
          <w:sz w:val="20"/>
          <w:szCs w:val="20"/>
        </w:rPr>
        <w:t xml:space="preserve">   </w:t>
      </w:r>
      <w:r>
        <w:rPr>
          <w:sz w:val="20"/>
          <w:szCs w:val="20"/>
        </w:rPr>
        <w:tab/>
        <w:t>(3)</w:t>
      </w:r>
      <w:r>
        <w:rPr>
          <w:b/>
          <w:sz w:val="20"/>
          <w:szCs w:val="20"/>
        </w:rPr>
        <w:t xml:space="preserve">   Section III - Price Proposal</w:t>
      </w:r>
      <w:r>
        <w:rPr>
          <w:sz w:val="20"/>
          <w:szCs w:val="20"/>
        </w:rPr>
        <w:t xml:space="preserve"> – No additional requirements.</w:t>
      </w:r>
    </w:p>
    <w:p w:rsidR="00BF1749" w:rsidRDefault="004B3363">
      <w:r>
        <w:rPr>
          <w:sz w:val="20"/>
          <w:szCs w:val="20"/>
        </w:rPr>
        <w:t xml:space="preserve"> </w:t>
      </w:r>
    </w:p>
    <w:p w:rsidR="00BF1749" w:rsidRDefault="004B3363">
      <w:r>
        <w:rPr>
          <w:sz w:val="20"/>
          <w:szCs w:val="20"/>
        </w:rPr>
        <w:t xml:space="preserve"> </w:t>
      </w:r>
    </w:p>
    <w:p w:rsidR="00BF1749" w:rsidRDefault="004B3363">
      <w:pPr>
        <w:pStyle w:val="Heading4"/>
        <w:keepNext w:val="0"/>
        <w:keepLines w:val="0"/>
        <w:spacing w:before="240" w:after="0"/>
        <w:contextualSpacing w:val="0"/>
      </w:pPr>
      <w:bookmarkStart w:id="6" w:name="h.kz36ox81b097" w:colFirst="0" w:colLast="0"/>
      <w:bookmarkEnd w:id="6"/>
      <w:r>
        <w:rPr>
          <w:b/>
          <w:color w:val="000000"/>
          <w:sz w:val="20"/>
          <w:szCs w:val="20"/>
        </w:rPr>
        <w:t>SCP-FSS-004</w:t>
      </w:r>
      <w:r>
        <w:rPr>
          <w:b/>
          <w:color w:val="000000"/>
          <w:sz w:val="20"/>
          <w:szCs w:val="20"/>
        </w:rPr>
        <w:tab/>
        <w:t>SPECIFIC PROPOSAL INSTRUCTIONS FOR SCHEDULE 70 (JUN 2016) (ALTERNATE I - JUN 2016)</w:t>
      </w:r>
    </w:p>
    <w:p w:rsidR="00BF1749" w:rsidRDefault="004B3363">
      <w:pPr>
        <w:pStyle w:val="Heading4"/>
        <w:keepNext w:val="0"/>
        <w:keepLines w:val="0"/>
        <w:spacing w:before="240" w:after="0"/>
        <w:contextualSpacing w:val="0"/>
      </w:pPr>
      <w:bookmarkStart w:id="7" w:name="h.6pwf9vdmqicl" w:colFirst="0" w:colLast="0"/>
      <w:bookmarkEnd w:id="7"/>
      <w:r>
        <w:rPr>
          <w:b/>
          <w:color w:val="000000"/>
          <w:sz w:val="20"/>
          <w:szCs w:val="20"/>
        </w:rPr>
        <w:t xml:space="preserve"> </w:t>
      </w:r>
    </w:p>
    <w:p w:rsidR="00BF1749" w:rsidRDefault="004B3363">
      <w:pPr>
        <w:ind w:left="280" w:hanging="260"/>
      </w:pPr>
      <w:r>
        <w:rPr>
          <w:sz w:val="20"/>
          <w:szCs w:val="20"/>
        </w:rPr>
        <w:t>(a) Read the entire solicitation document prior to preparation of an offer.</w:t>
      </w:r>
    </w:p>
    <w:p w:rsidR="00BF1749" w:rsidRDefault="004B3363">
      <w:pPr>
        <w:ind w:left="280" w:hanging="260"/>
      </w:pPr>
      <w:r>
        <w:rPr>
          <w:sz w:val="20"/>
          <w:szCs w:val="20"/>
        </w:rPr>
        <w:t xml:space="preserve"> </w:t>
      </w:r>
    </w:p>
    <w:p w:rsidR="00BF1749" w:rsidRDefault="004B3363">
      <w:pPr>
        <w:ind w:left="280" w:hanging="260"/>
      </w:pPr>
      <w:r>
        <w:rPr>
          <w:sz w:val="20"/>
          <w:szCs w:val="20"/>
        </w:rPr>
        <w:t>(b) CRITICAL INFORMATION - See attachment "Critical Information Specific to Schedule 70.” Thoroughly read the attachment for additional information, requirements, and terms and conditions specific to Schedule 70.</w:t>
      </w:r>
    </w:p>
    <w:p w:rsidR="00BF1749" w:rsidRDefault="004B3363">
      <w:pPr>
        <w:ind w:left="280" w:hanging="260"/>
      </w:pPr>
      <w:r>
        <w:rPr>
          <w:sz w:val="20"/>
          <w:szCs w:val="20"/>
        </w:rPr>
        <w:t xml:space="preserve"> </w:t>
      </w:r>
    </w:p>
    <w:p w:rsidR="00BF1749" w:rsidRDefault="004B3363">
      <w:r>
        <w:rPr>
          <w:sz w:val="20"/>
          <w:szCs w:val="20"/>
        </w:rPr>
        <w:t xml:space="preserve"> (c)  Offerors submitting an offer under Schedule 70 must also comply with the following:  </w:t>
      </w:r>
    </w:p>
    <w:p w:rsidR="00BF1749" w:rsidRDefault="004B3363">
      <w:r>
        <w:rPr>
          <w:sz w:val="20"/>
          <w:szCs w:val="20"/>
        </w:rPr>
        <w:t xml:space="preserve"> </w:t>
      </w:r>
    </w:p>
    <w:p w:rsidR="00BF1749" w:rsidRDefault="004B3363">
      <w:r>
        <w:rPr>
          <w:sz w:val="20"/>
          <w:szCs w:val="20"/>
        </w:rPr>
        <w:t xml:space="preserve">           </w:t>
      </w:r>
      <w:r>
        <w:rPr>
          <w:sz w:val="20"/>
          <w:szCs w:val="20"/>
        </w:rPr>
        <w:tab/>
        <w:t>(1)</w:t>
      </w:r>
      <w:r>
        <w:rPr>
          <w:b/>
          <w:sz w:val="20"/>
          <w:szCs w:val="20"/>
        </w:rPr>
        <w:t xml:space="preserve"> </w:t>
      </w:r>
      <w:r>
        <w:rPr>
          <w:b/>
          <w:sz w:val="20"/>
          <w:szCs w:val="20"/>
        </w:rPr>
        <w:tab/>
        <w:t>Section I - Administrative/Contract Data</w:t>
      </w:r>
    </w:p>
    <w:p w:rsidR="00BF1749" w:rsidRDefault="004B3363">
      <w:r>
        <w:rPr>
          <w:sz w:val="20"/>
          <w:szCs w:val="20"/>
        </w:rPr>
        <w:t xml:space="preserve"> </w:t>
      </w:r>
    </w:p>
    <w:p w:rsidR="00BF1749" w:rsidRDefault="004B3363">
      <w:r>
        <w:rPr>
          <w:sz w:val="20"/>
          <w:szCs w:val="20"/>
        </w:rPr>
        <w:t xml:space="preserve">             </w:t>
      </w:r>
      <w:r>
        <w:rPr>
          <w:sz w:val="20"/>
          <w:szCs w:val="20"/>
        </w:rPr>
        <w:tab/>
        <w:t>(i)</w:t>
      </w:r>
      <w:r>
        <w:rPr>
          <w:sz w:val="20"/>
          <w:szCs w:val="20"/>
        </w:rPr>
        <w:tab/>
        <w:t xml:space="preserve">All proposed products must comply with the Trade Agreements Act (TAA).  It is the responsibility of the offeror to determine TAA compliance. When an item consists of components from various countries and the components are assembled in an additional country, the test to determine country of origin is “substantial transformation” (reference FAR 25.001(c)(2)). The offeror may also request an opinion from a third-party expert or make the determination itself. Offerors can go to The Office of Regulations and Rulings within U.S. Customs and Border Protection (CBP), which is the Federal agency responsible for making final substantial transformation determinations (reference 19 CFR Part 177 Subpart B). CBP’s determinations or opinions are based upon tariff laws. The Internet address for CBP is: http://www.cbp.gov/. The offeror should keep this requirement in mind when completing the TAA </w:t>
      </w:r>
      <w:r>
        <w:rPr>
          <w:sz w:val="20"/>
          <w:szCs w:val="20"/>
        </w:rPr>
        <w:lastRenderedPageBreak/>
        <w:t>certification section of its SAM registration. When evaluating offers, the contracting officer will rely on the representations and certifications of the offeror and will not make substantial transformation determinations.</w:t>
      </w:r>
    </w:p>
    <w:p w:rsidR="00BF1749" w:rsidRDefault="004B3363">
      <w:r>
        <w:rPr>
          <w:sz w:val="20"/>
          <w:szCs w:val="20"/>
        </w:rPr>
        <w:t xml:space="preserve"> </w:t>
      </w:r>
    </w:p>
    <w:p w:rsidR="00BF1749" w:rsidRDefault="004B3363">
      <w:r>
        <w:rPr>
          <w:sz w:val="20"/>
          <w:szCs w:val="20"/>
        </w:rPr>
        <w:t xml:space="preserve">             </w:t>
      </w:r>
      <w:r>
        <w:rPr>
          <w:sz w:val="20"/>
          <w:szCs w:val="20"/>
        </w:rPr>
        <w:tab/>
        <w:t xml:space="preserve">(ii)   If the offeror is not the manufacturer of the product(s) being proposed, an acceptable Letter of Commitment/Supply must be uploaded to eOffer. See clause I-FSS-644 </w:t>
      </w:r>
      <w:r>
        <w:rPr>
          <w:i/>
          <w:sz w:val="20"/>
          <w:szCs w:val="20"/>
        </w:rPr>
        <w:t>Dealers and Suppliers</w:t>
      </w:r>
      <w:r>
        <w:rPr>
          <w:sz w:val="20"/>
          <w:szCs w:val="20"/>
        </w:rPr>
        <w:t xml:space="preserve"> in the Basic Solicitation and the letter requirements. Failure to provide an acceptable Letter of Commitment/Supply may result in rejection of the offer. See Letter of Supply Template for required language.</w:t>
      </w:r>
    </w:p>
    <w:p w:rsidR="00BF1749" w:rsidRDefault="004B3363">
      <w:r>
        <w:rPr>
          <w:sz w:val="20"/>
          <w:szCs w:val="20"/>
        </w:rPr>
        <w:t xml:space="preserve"> </w:t>
      </w:r>
    </w:p>
    <w:p w:rsidR="00BF1749" w:rsidRDefault="004B3363">
      <w:r>
        <w:rPr>
          <w:sz w:val="20"/>
          <w:szCs w:val="20"/>
        </w:rPr>
        <w:t xml:space="preserve">             </w:t>
      </w:r>
      <w:r>
        <w:rPr>
          <w:sz w:val="20"/>
          <w:szCs w:val="20"/>
        </w:rPr>
        <w:tab/>
        <w:t>(iii)  If offering END USER LICENSE AGREEMENTS (EULAs), TERMS OF SERVICE (TOS) AGREEMENTS FOR SOFTWARE USE, AND/OR OTHER AGREEMENTS – Often ordering activities will decline to place an order because of Federally non-compliant terms (e.g., customer indemnification). This results in a loss of business for the Schedule holder. In order to facilitate GSA’s review and negotiation of each individual set of terms for compliance with Federal law, the offeror is required to submit its EULA or TOS Agreement in an editable format, and preferably with the Federally non-compliant terms and conditions already removed. Such submissions may help GSA avoid delays in reviewing and negotiating each individual agreement. “Clickwrap” submissions or links to agreements are not acceptable. The offeror must clearly define what additional products, services, and prices are included with its EULA, TOS Agreement, and other Agreements.</w:t>
      </w:r>
    </w:p>
    <w:p w:rsidR="00BF1749" w:rsidRDefault="004B3363">
      <w:r>
        <w:rPr>
          <w:sz w:val="20"/>
          <w:szCs w:val="20"/>
        </w:rPr>
        <w:t xml:space="preserve"> </w:t>
      </w:r>
    </w:p>
    <w:p w:rsidR="00BF1749" w:rsidRDefault="004B3363">
      <w:r>
        <w:rPr>
          <w:sz w:val="20"/>
          <w:szCs w:val="20"/>
        </w:rPr>
        <w:t xml:space="preserve">           </w:t>
      </w:r>
      <w:r>
        <w:rPr>
          <w:sz w:val="20"/>
          <w:szCs w:val="20"/>
        </w:rPr>
        <w:tab/>
        <w:t>(2)</w:t>
      </w:r>
      <w:r>
        <w:rPr>
          <w:b/>
          <w:sz w:val="20"/>
          <w:szCs w:val="20"/>
        </w:rPr>
        <w:t xml:space="preserve"> </w:t>
      </w:r>
      <w:r>
        <w:rPr>
          <w:b/>
          <w:sz w:val="20"/>
          <w:szCs w:val="20"/>
        </w:rPr>
        <w:tab/>
        <w:t>Section II - Technical Proposal</w:t>
      </w:r>
    </w:p>
    <w:p w:rsidR="00BF1749" w:rsidRDefault="004B3363">
      <w:r>
        <w:rPr>
          <w:b/>
          <w:sz w:val="20"/>
          <w:szCs w:val="20"/>
        </w:rPr>
        <w:t xml:space="preserve"> </w:t>
      </w:r>
    </w:p>
    <w:p w:rsidR="00BF1749" w:rsidRDefault="004B3363">
      <w:r>
        <w:rPr>
          <w:sz w:val="20"/>
          <w:szCs w:val="20"/>
        </w:rPr>
        <w:t xml:space="preserve">                    </w:t>
      </w:r>
      <w:r>
        <w:rPr>
          <w:sz w:val="20"/>
          <w:szCs w:val="20"/>
        </w:rPr>
        <w:tab/>
        <w:t>The offeror must address a fourth technical factor as described below:</w:t>
      </w:r>
    </w:p>
    <w:p w:rsidR="00BF1749" w:rsidRDefault="004B3363">
      <w:r>
        <w:rPr>
          <w:sz w:val="20"/>
          <w:szCs w:val="20"/>
        </w:rPr>
        <w:t xml:space="preserve"> </w:t>
      </w:r>
    </w:p>
    <w:p w:rsidR="00BF1749" w:rsidRDefault="004B3363">
      <w:r>
        <w:rPr>
          <w:sz w:val="20"/>
          <w:szCs w:val="20"/>
        </w:rPr>
        <w:t xml:space="preserve">             </w:t>
      </w:r>
      <w:r>
        <w:rPr>
          <w:sz w:val="20"/>
          <w:szCs w:val="20"/>
        </w:rPr>
        <w:tab/>
        <w:t>(i)</w:t>
      </w:r>
      <w:r>
        <w:rPr>
          <w:sz w:val="20"/>
          <w:szCs w:val="20"/>
        </w:rPr>
        <w:tab/>
        <w:t>Factor Four – Relevant Project Experience: The offeror must prepare and upload to eOffer a narrative demonstrating relevant project experience. A narrative is required for each proposed total solution or service SIN (this includes, but is not limited to, SIN 132-51 Information Technology Professional Services, SIN 132-56 Health Information Technology Services, and SIN 132-60f Identity and Access Management Professional Services).</w:t>
      </w:r>
    </w:p>
    <w:p w:rsidR="00BF1749" w:rsidRDefault="004B3363">
      <w:r>
        <w:rPr>
          <w:sz w:val="20"/>
          <w:szCs w:val="20"/>
        </w:rPr>
        <w:t xml:space="preserve"> </w:t>
      </w:r>
    </w:p>
    <w:p w:rsidR="00BF1749" w:rsidRDefault="004B3363">
      <w:r>
        <w:rPr>
          <w:sz w:val="20"/>
          <w:szCs w:val="20"/>
        </w:rPr>
        <w:t>(A) The narrative must include a description of three (3) relevant projects, not to exceed four (4) pages per project. Each description must clearly indicate the SIN to which it applies, and identify the specific services being proposed under that SIN. For companies with less than two years of corporate experience, the offeror shall submit relevant projects of key personnel.</w:t>
      </w:r>
    </w:p>
    <w:p w:rsidR="00BF1749" w:rsidRDefault="004B3363">
      <w:r>
        <w:rPr>
          <w:sz w:val="20"/>
          <w:szCs w:val="20"/>
        </w:rPr>
        <w:t xml:space="preserve"> </w:t>
      </w:r>
    </w:p>
    <w:p w:rsidR="00BF1749" w:rsidRDefault="004B3363">
      <w:r>
        <w:rPr>
          <w:sz w:val="20"/>
          <w:szCs w:val="20"/>
        </w:rPr>
        <w:t>Each project description must also address the following elements:</w:t>
      </w:r>
    </w:p>
    <w:p w:rsidR="00BF1749" w:rsidRDefault="004B3363">
      <w:r>
        <w:rPr>
          <w:sz w:val="20"/>
          <w:szCs w:val="20"/>
        </w:rPr>
        <w:t xml:space="preserve"> </w:t>
      </w:r>
    </w:p>
    <w:p w:rsidR="00BF1749" w:rsidRDefault="004B3363">
      <w:r>
        <w:rPr>
          <w:sz w:val="20"/>
          <w:szCs w:val="20"/>
        </w:rPr>
        <w:t>1) Detailed description of SIN-relevant work performed and results achieved</w:t>
      </w:r>
    </w:p>
    <w:p w:rsidR="00BF1749" w:rsidRDefault="004B3363">
      <w:r>
        <w:rPr>
          <w:sz w:val="20"/>
          <w:szCs w:val="20"/>
        </w:rPr>
        <w:t xml:space="preserve"> </w:t>
      </w:r>
    </w:p>
    <w:p w:rsidR="00BF1749" w:rsidRDefault="004B3363">
      <w:r>
        <w:rPr>
          <w:sz w:val="20"/>
          <w:szCs w:val="20"/>
        </w:rPr>
        <w:t>2) Methodology, tools, and/or processes utilized in performing the work</w:t>
      </w:r>
    </w:p>
    <w:p w:rsidR="00BF1749" w:rsidRDefault="004B3363">
      <w:r>
        <w:rPr>
          <w:sz w:val="20"/>
          <w:szCs w:val="20"/>
        </w:rPr>
        <w:t xml:space="preserve"> </w:t>
      </w:r>
    </w:p>
    <w:p w:rsidR="00BF1749" w:rsidRDefault="004B3363">
      <w:r>
        <w:rPr>
          <w:sz w:val="20"/>
          <w:szCs w:val="20"/>
        </w:rPr>
        <w:t>3) Demonstration of compliance with any applicable laws, regulations, Executive Orders, OMB Circulars, professional standards, etc.</w:t>
      </w:r>
    </w:p>
    <w:p w:rsidR="00BF1749" w:rsidRDefault="004B3363">
      <w:r>
        <w:rPr>
          <w:sz w:val="20"/>
          <w:szCs w:val="20"/>
        </w:rPr>
        <w:t xml:space="preserve"> </w:t>
      </w:r>
    </w:p>
    <w:p w:rsidR="00BF1749" w:rsidRDefault="004B3363">
      <w:r>
        <w:rPr>
          <w:sz w:val="20"/>
          <w:szCs w:val="20"/>
        </w:rPr>
        <w:t>4) Project schedule (i.e., major milestones, tasks, deliverables), including an explanation of any delays</w:t>
      </w:r>
    </w:p>
    <w:p w:rsidR="00BF1749" w:rsidRDefault="004B3363">
      <w:r>
        <w:rPr>
          <w:sz w:val="20"/>
          <w:szCs w:val="20"/>
        </w:rPr>
        <w:t xml:space="preserve"> </w:t>
      </w:r>
    </w:p>
    <w:p w:rsidR="00BF1749" w:rsidRDefault="004B3363">
      <w:r>
        <w:rPr>
          <w:sz w:val="20"/>
          <w:szCs w:val="20"/>
        </w:rPr>
        <w:lastRenderedPageBreak/>
        <w:t>5) How the work performed is similar in scope and complexity to the work solicited under the proposed SIN</w:t>
      </w:r>
    </w:p>
    <w:p w:rsidR="00BF1749" w:rsidRDefault="004B3363">
      <w:r>
        <w:rPr>
          <w:sz w:val="20"/>
          <w:szCs w:val="20"/>
        </w:rPr>
        <w:t xml:space="preserve"> </w:t>
      </w:r>
    </w:p>
    <w:p w:rsidR="00BF1749" w:rsidRDefault="004B3363">
      <w:r>
        <w:rPr>
          <w:sz w:val="20"/>
          <w:szCs w:val="20"/>
        </w:rPr>
        <w:t xml:space="preserve">6) Demonstration of required specific experience and/or special qualifications detailed under the proposed SIN. </w:t>
      </w:r>
    </w:p>
    <w:p w:rsidR="00BF1749" w:rsidRDefault="004B3363">
      <w:r>
        <w:rPr>
          <w:sz w:val="20"/>
          <w:szCs w:val="20"/>
        </w:rPr>
        <w:t xml:space="preserve"> </w:t>
      </w:r>
    </w:p>
    <w:p w:rsidR="00BF1749" w:rsidRDefault="004B3363">
      <w:r>
        <w:rPr>
          <w:sz w:val="20"/>
          <w:szCs w:val="20"/>
        </w:rPr>
        <w:t>The offeror may use the same project in support of more than one SIN as long as the description clearly identifies the SIN-relevant work. All examples of completed services must have been deemed acceptable by the customer.</w:t>
      </w:r>
    </w:p>
    <w:p w:rsidR="00BF1749" w:rsidRDefault="004B3363">
      <w:r>
        <w:rPr>
          <w:sz w:val="20"/>
          <w:szCs w:val="20"/>
        </w:rPr>
        <w:t xml:space="preserve"> </w:t>
      </w:r>
    </w:p>
    <w:p w:rsidR="00BF1749" w:rsidRDefault="004B3363">
      <w:r>
        <w:rPr>
          <w:sz w:val="20"/>
          <w:szCs w:val="20"/>
        </w:rPr>
        <w:t>(B) The following SINs have additional requirements that shall be addressed in the Relevant Project Experience narrative:</w:t>
      </w:r>
    </w:p>
    <w:p w:rsidR="00BF1749" w:rsidRDefault="004B3363">
      <w:r>
        <w:rPr>
          <w:sz w:val="20"/>
          <w:szCs w:val="20"/>
        </w:rPr>
        <w:t xml:space="preserve"> </w:t>
      </w:r>
    </w:p>
    <w:p w:rsidR="00BF1749" w:rsidRDefault="004B3363">
      <w:r>
        <w:rPr>
          <w:sz w:val="20"/>
          <w:szCs w:val="20"/>
        </w:rPr>
        <w:t>1) SIN 132-54 Commercial Satellite Communications (COMSATCOM), SIN 132-55 Commercial Satellite Communications (COMSATCOM) Subscription Services, and SIN 132-56 Health Information Technology Services</w:t>
      </w:r>
    </w:p>
    <w:p w:rsidR="00BF1749" w:rsidRDefault="004B3363">
      <w:r>
        <w:rPr>
          <w:sz w:val="20"/>
          <w:szCs w:val="20"/>
        </w:rPr>
        <w:t xml:space="preserve"> </w:t>
      </w:r>
    </w:p>
    <w:p w:rsidR="00BF1749" w:rsidRDefault="004B3363">
      <w:r>
        <w:rPr>
          <w:sz w:val="20"/>
          <w:szCs w:val="20"/>
        </w:rPr>
        <w:t xml:space="preserve">a. Address requirements in CI-FSS-152-N </w:t>
      </w:r>
      <w:r>
        <w:rPr>
          <w:i/>
          <w:sz w:val="20"/>
          <w:szCs w:val="20"/>
        </w:rPr>
        <w:t>Additional Evaluation Factors for New Offerors under Schedule 70</w:t>
      </w:r>
      <w:r>
        <w:rPr>
          <w:sz w:val="20"/>
          <w:szCs w:val="20"/>
        </w:rPr>
        <w:t xml:space="preserve"> or CI-FSS-152-S </w:t>
      </w:r>
      <w:r>
        <w:rPr>
          <w:i/>
          <w:sz w:val="20"/>
          <w:szCs w:val="20"/>
        </w:rPr>
        <w:t>Additional Evaluation Factors for Successful FSS Program Contractors under Schedule 70</w:t>
      </w:r>
      <w:r>
        <w:rPr>
          <w:sz w:val="20"/>
          <w:szCs w:val="20"/>
        </w:rPr>
        <w:t>.</w:t>
      </w:r>
    </w:p>
    <w:p w:rsidR="00BF1749" w:rsidRDefault="004B3363">
      <w:r>
        <w:rPr>
          <w:sz w:val="20"/>
          <w:szCs w:val="20"/>
        </w:rPr>
        <w:t xml:space="preserve"> </w:t>
      </w:r>
    </w:p>
    <w:p w:rsidR="00BF1749" w:rsidRDefault="004B3363">
      <w:r>
        <w:rPr>
          <w:sz w:val="20"/>
          <w:szCs w:val="20"/>
        </w:rPr>
        <w:t xml:space="preserve">b. Address requirements in CI-FSS-055 </w:t>
      </w:r>
      <w:r>
        <w:rPr>
          <w:i/>
          <w:sz w:val="20"/>
          <w:szCs w:val="20"/>
        </w:rPr>
        <w:t>Commercial Satellite Communication (COMSATCOM) Services</w:t>
      </w:r>
      <w:r>
        <w:rPr>
          <w:sz w:val="20"/>
          <w:szCs w:val="20"/>
        </w:rPr>
        <w:t>.</w:t>
      </w:r>
    </w:p>
    <w:p w:rsidR="00BF1749" w:rsidRDefault="004B3363">
      <w:r>
        <w:rPr>
          <w:sz w:val="20"/>
          <w:szCs w:val="20"/>
        </w:rPr>
        <w:t xml:space="preserve">                              </w:t>
      </w:r>
      <w:r>
        <w:rPr>
          <w:sz w:val="20"/>
          <w:szCs w:val="20"/>
        </w:rPr>
        <w:tab/>
      </w:r>
    </w:p>
    <w:p w:rsidR="00BF1749" w:rsidRDefault="004B3363">
      <w:r>
        <w:rPr>
          <w:sz w:val="20"/>
          <w:szCs w:val="20"/>
        </w:rPr>
        <w:t>2) SINs 132-60A – 132-60F Identity, Credential and Access Management (ICAM)</w:t>
      </w:r>
    </w:p>
    <w:p w:rsidR="00BF1749" w:rsidRDefault="004B3363">
      <w:r>
        <w:rPr>
          <w:sz w:val="20"/>
          <w:szCs w:val="20"/>
        </w:rPr>
        <w:t xml:space="preserve"> </w:t>
      </w:r>
    </w:p>
    <w:p w:rsidR="00BF1749" w:rsidRDefault="004B3363">
      <w:r>
        <w:rPr>
          <w:sz w:val="20"/>
          <w:szCs w:val="20"/>
        </w:rPr>
        <w:t xml:space="preserve">a. Address requirements in CI-FSS-152-N </w:t>
      </w:r>
      <w:r>
        <w:rPr>
          <w:i/>
          <w:sz w:val="20"/>
          <w:szCs w:val="20"/>
        </w:rPr>
        <w:t>Additional Evaluation Factors for New Offerors under Schedule 70</w:t>
      </w:r>
      <w:r>
        <w:rPr>
          <w:sz w:val="20"/>
          <w:szCs w:val="20"/>
        </w:rPr>
        <w:t xml:space="preserve"> or CI-FSS-152-S </w:t>
      </w:r>
      <w:r>
        <w:rPr>
          <w:i/>
          <w:sz w:val="20"/>
          <w:szCs w:val="20"/>
        </w:rPr>
        <w:t>Additional Evaluation Factors for Successful FSS Program Contractors under Schedule 70</w:t>
      </w:r>
      <w:r>
        <w:rPr>
          <w:sz w:val="20"/>
          <w:szCs w:val="20"/>
        </w:rPr>
        <w:t>.</w:t>
      </w:r>
    </w:p>
    <w:p w:rsidR="00BF1749" w:rsidRDefault="004B3363">
      <w:r>
        <w:rPr>
          <w:sz w:val="20"/>
          <w:szCs w:val="20"/>
        </w:rPr>
        <w:t xml:space="preserve"> </w:t>
      </w:r>
    </w:p>
    <w:p w:rsidR="00BF1749" w:rsidRDefault="004B3363">
      <w:r>
        <w:rPr>
          <w:sz w:val="20"/>
          <w:szCs w:val="20"/>
        </w:rPr>
        <w:t xml:space="preserve">b. Address requirements in CI-FSS-052 </w:t>
      </w:r>
      <w:r>
        <w:rPr>
          <w:i/>
          <w:sz w:val="20"/>
          <w:szCs w:val="20"/>
        </w:rPr>
        <w:t>Authentication of Products and Services</w:t>
      </w:r>
      <w:r>
        <w:rPr>
          <w:sz w:val="20"/>
          <w:szCs w:val="20"/>
        </w:rPr>
        <w:t>.</w:t>
      </w:r>
    </w:p>
    <w:p w:rsidR="00BF1749" w:rsidRDefault="004B3363">
      <w:r>
        <w:rPr>
          <w:sz w:val="20"/>
          <w:szCs w:val="20"/>
        </w:rPr>
        <w:t xml:space="preserve"> </w:t>
      </w:r>
    </w:p>
    <w:p w:rsidR="00BF1749" w:rsidRDefault="004B3363">
      <w:r>
        <w:rPr>
          <w:sz w:val="20"/>
          <w:szCs w:val="20"/>
        </w:rPr>
        <w:t>3) SIN 132-50 Training – The narrative must include the following:</w:t>
      </w:r>
    </w:p>
    <w:p w:rsidR="00BF1749" w:rsidRDefault="004B3363">
      <w:r>
        <w:rPr>
          <w:sz w:val="20"/>
          <w:szCs w:val="20"/>
        </w:rPr>
        <w:t xml:space="preserve"> </w:t>
      </w:r>
    </w:p>
    <w:p w:rsidR="00BF1749" w:rsidRDefault="004B3363">
      <w:r>
        <w:rPr>
          <w:sz w:val="20"/>
          <w:szCs w:val="20"/>
        </w:rPr>
        <w:t>a. Course names, brief description, length of course, type of training, location (on or off customer site), and any other details pertinent to the training offered.</w:t>
      </w:r>
    </w:p>
    <w:p w:rsidR="00BF1749" w:rsidRDefault="004B3363">
      <w:r>
        <w:rPr>
          <w:sz w:val="20"/>
          <w:szCs w:val="20"/>
        </w:rPr>
        <w:t xml:space="preserve"> </w:t>
      </w:r>
    </w:p>
    <w:p w:rsidR="00BF1749" w:rsidRDefault="004B3363">
      <w:r>
        <w:rPr>
          <w:sz w:val="20"/>
          <w:szCs w:val="20"/>
        </w:rPr>
        <w:t>b. If other than the manufacturer, submit proof of authorization to provide training course(s) for manufacturer’s software and/or hardware products.</w:t>
      </w:r>
    </w:p>
    <w:p w:rsidR="00BF1749" w:rsidRDefault="004B3363">
      <w:r>
        <w:rPr>
          <w:sz w:val="20"/>
          <w:szCs w:val="20"/>
        </w:rPr>
        <w:t xml:space="preserve"> </w:t>
      </w:r>
    </w:p>
    <w:p w:rsidR="00BF1749" w:rsidRDefault="004B3363">
      <w:r>
        <w:rPr>
          <w:sz w:val="20"/>
          <w:szCs w:val="20"/>
        </w:rPr>
        <w:t>*Note that commercially available products under this solicitation may be covered by the Energy Star or Electronic Product Environmental Assessment Tool (EPEAT) programs. For applicable products, offerors are encouraged to offer Energy Star-qualified products and EPEAT-registered products, at the Bronze level or higher. If offerors opt to offer Energy Star or EPEAT products then they shall identify by model which products offered are Energy Star-qualified and EPEAT-registered, broken out by registration level of Bronze, Silver, or Gold.</w:t>
      </w:r>
    </w:p>
    <w:p w:rsidR="00BF1749" w:rsidRDefault="004B3363">
      <w:r>
        <w:rPr>
          <w:sz w:val="20"/>
          <w:szCs w:val="20"/>
        </w:rPr>
        <w:t xml:space="preserve"> </w:t>
      </w:r>
    </w:p>
    <w:p w:rsidR="00BF1749" w:rsidRDefault="004B3363">
      <w:r>
        <w:rPr>
          <w:b/>
          <w:sz w:val="20"/>
          <w:szCs w:val="20"/>
        </w:rPr>
        <w:t xml:space="preserve">           </w:t>
      </w:r>
      <w:r>
        <w:rPr>
          <w:b/>
          <w:sz w:val="20"/>
          <w:szCs w:val="20"/>
        </w:rPr>
        <w:tab/>
        <w:t xml:space="preserve"> </w:t>
      </w:r>
      <w:r>
        <w:rPr>
          <w:sz w:val="20"/>
          <w:szCs w:val="20"/>
        </w:rPr>
        <w:t>(3)</w:t>
      </w:r>
      <w:r>
        <w:rPr>
          <w:b/>
          <w:sz w:val="20"/>
          <w:szCs w:val="20"/>
        </w:rPr>
        <w:tab/>
        <w:t>Section III - Price Proposal</w:t>
      </w:r>
    </w:p>
    <w:p w:rsidR="00BF1749" w:rsidRDefault="004B3363">
      <w:r>
        <w:rPr>
          <w:sz w:val="20"/>
          <w:szCs w:val="20"/>
        </w:rPr>
        <w:lastRenderedPageBreak/>
        <w:t xml:space="preserve">                  </w:t>
      </w:r>
      <w:r>
        <w:rPr>
          <w:sz w:val="20"/>
          <w:szCs w:val="20"/>
        </w:rPr>
        <w:tab/>
      </w:r>
    </w:p>
    <w:p w:rsidR="00BF1749" w:rsidRDefault="004B3363">
      <w:r>
        <w:rPr>
          <w:sz w:val="20"/>
          <w:szCs w:val="20"/>
        </w:rPr>
        <w:t>The offeror must address additional pricing requirements as described below.</w:t>
      </w:r>
    </w:p>
    <w:p w:rsidR="00BF1749" w:rsidRDefault="004B3363">
      <w:r>
        <w:rPr>
          <w:sz w:val="20"/>
          <w:szCs w:val="20"/>
        </w:rPr>
        <w:t xml:space="preserve"> </w:t>
      </w:r>
    </w:p>
    <w:p w:rsidR="00BF1749" w:rsidRDefault="004B3363">
      <w:r>
        <w:rPr>
          <w:sz w:val="20"/>
          <w:szCs w:val="20"/>
        </w:rPr>
        <w:t>(i) The offeror has the option to propose separate rates for "domestic” versus "overseas” and/or “customer facility” versus “contractor facility” if there are variations in costs that depend on where the work is performed. Rates proposed in this manner must be clearly labeled as such.</w:t>
      </w:r>
    </w:p>
    <w:p w:rsidR="00BF1749" w:rsidRDefault="004B3363">
      <w:r>
        <w:rPr>
          <w:sz w:val="20"/>
          <w:szCs w:val="20"/>
        </w:rPr>
        <w:t xml:space="preserve"> </w:t>
      </w:r>
    </w:p>
    <w:p w:rsidR="00BF1749" w:rsidRDefault="004B3363">
      <w:r>
        <w:rPr>
          <w:sz w:val="20"/>
          <w:szCs w:val="20"/>
        </w:rPr>
        <w:t xml:space="preserve">(ii) </w:t>
      </w:r>
      <w:r>
        <w:rPr>
          <w:sz w:val="20"/>
          <w:szCs w:val="20"/>
        </w:rPr>
        <w:tab/>
        <w:t>For each proposed labor category, the offeror must provide a detailed position description. Position descriptions are to be uploaded to eOffer, and must include functional responsibilities, minimum years of experience, minimum educational/degree requirements, and any applicable training or certification requirements. If it is the offeror’s standard commercial practice to substitute experience for education, explain the methodology in use (e.g., five years of experience equates to a BA/BS degree).  Once the contract is awarded, these descriptions will become part of the Authorized Federal Supply Schedule Price List.</w:t>
      </w:r>
    </w:p>
    <w:p w:rsidR="00BF1749" w:rsidRDefault="004B3363">
      <w:r>
        <w:rPr>
          <w:sz w:val="20"/>
          <w:szCs w:val="20"/>
        </w:rPr>
        <w:t xml:space="preserve"> </w:t>
      </w:r>
    </w:p>
    <w:p w:rsidR="00BF1749" w:rsidRDefault="004B3363">
      <w:r>
        <w:rPr>
          <w:sz w:val="20"/>
          <w:szCs w:val="20"/>
        </w:rPr>
        <w:t>(iii)    Proposed prices for services must represent fully-burdened rates inclusive of all cost factors (e.g., direct labor, indirect labor, G&amp;A, profit, and IFF). (See Proposal Price Template – Labor Categories spreadsheet tab.)</w:t>
      </w:r>
    </w:p>
    <w:p w:rsidR="00BF1749" w:rsidRDefault="004B3363">
      <w:r>
        <w:rPr>
          <w:sz w:val="20"/>
          <w:szCs w:val="20"/>
        </w:rPr>
        <w:t xml:space="preserve"> </w:t>
      </w:r>
    </w:p>
    <w:p w:rsidR="00BF1749" w:rsidRDefault="004B3363">
      <w:r>
        <w:rPr>
          <w:sz w:val="20"/>
          <w:szCs w:val="20"/>
        </w:rPr>
        <w:t xml:space="preserve">(iv) The offeror must upload to eOffer a Professional Compensation Plan in accordance with clause 52.222-46 </w:t>
      </w:r>
      <w:r>
        <w:rPr>
          <w:i/>
          <w:sz w:val="20"/>
          <w:szCs w:val="20"/>
        </w:rPr>
        <w:t>Evaluation of Compensation for Professional Employees</w:t>
      </w:r>
      <w:r>
        <w:rPr>
          <w:sz w:val="20"/>
          <w:szCs w:val="20"/>
        </w:rPr>
        <w:t xml:space="preserve">.  Submission of the general compensation practices printed in the offeror’s employee handbook is often sufficient.  Individual compensation disclosure (by employee name) is not required. </w:t>
      </w:r>
    </w:p>
    <w:p w:rsidR="00BF1749" w:rsidRDefault="004B3363">
      <w:r>
        <w:rPr>
          <w:sz w:val="20"/>
          <w:szCs w:val="20"/>
        </w:rPr>
        <w:t xml:space="preserve"> </w:t>
      </w:r>
    </w:p>
    <w:p w:rsidR="00BF1749" w:rsidRDefault="004B3363">
      <w:r>
        <w:rPr>
          <w:sz w:val="20"/>
          <w:szCs w:val="20"/>
        </w:rPr>
        <w:t xml:space="preserve">(v) The offeror must upload to eOffer a copy of its policy that addresses uncompensated overtime, in accordance with clause 52.237-10 </w:t>
      </w:r>
      <w:r>
        <w:rPr>
          <w:i/>
          <w:sz w:val="20"/>
          <w:szCs w:val="20"/>
        </w:rPr>
        <w:t>Identification of Uncompensated Overtime</w:t>
      </w:r>
      <w:r>
        <w:rPr>
          <w:sz w:val="20"/>
          <w:szCs w:val="20"/>
        </w:rPr>
        <w:t>.</w:t>
      </w:r>
    </w:p>
    <w:p w:rsidR="00BF1749" w:rsidRDefault="004B3363">
      <w:r>
        <w:rPr>
          <w:sz w:val="20"/>
          <w:szCs w:val="20"/>
        </w:rPr>
        <w:t xml:space="preserve"> </w:t>
      </w:r>
    </w:p>
    <w:p w:rsidR="00BF1749" w:rsidRDefault="004B3363">
      <w:pPr>
        <w:spacing w:after="240"/>
      </w:pPr>
      <w:r>
        <w:rPr>
          <w:sz w:val="20"/>
          <w:szCs w:val="20"/>
        </w:rPr>
        <w:t>(iv)  Service Contract Act: Applicable to this solicitation (Service Contract Act 52.222-41, and related clauses 52.222-42, 52.222-43, and 52.222-49)</w:t>
      </w:r>
    </w:p>
    <w:p w:rsidR="00BF1749" w:rsidRDefault="004B3363">
      <w:pPr>
        <w:spacing w:after="240"/>
      </w:pPr>
      <w:r>
        <w:rPr>
          <w:sz w:val="20"/>
          <w:szCs w:val="20"/>
        </w:rPr>
        <w:t xml:space="preserve">                    </w:t>
      </w:r>
      <w:r>
        <w:rPr>
          <w:sz w:val="20"/>
          <w:szCs w:val="20"/>
        </w:rPr>
        <w:tab/>
        <w:t xml:space="preserve">1.  </w:t>
      </w:r>
      <w:r>
        <w:rPr>
          <w:sz w:val="20"/>
          <w:szCs w:val="20"/>
        </w:rPr>
        <w:tab/>
        <w:t>The Service Contract Act (SCA) applies to all nonprofessional services to be provided under this Schedule except for any pricing offered for services outside of the United States. The SCA index of applicable wage determinations for this solicitation and resultant contract are shown in FedBizOpps document, "SCA Index of Wage Determinations." The full-text version of each wage determination can be viewed at</w:t>
      </w:r>
      <w:hyperlink r:id="rId60">
        <w:r>
          <w:rPr>
            <w:sz w:val="20"/>
            <w:szCs w:val="20"/>
          </w:rPr>
          <w:t xml:space="preserve"> </w:t>
        </w:r>
      </w:hyperlink>
      <w:hyperlink r:id="rId61">
        <w:r>
          <w:rPr>
            <w:color w:val="1155CC"/>
            <w:sz w:val="20"/>
            <w:szCs w:val="20"/>
            <w:u w:val="single"/>
          </w:rPr>
          <w:t>www.wdol.gov</w:t>
        </w:r>
      </w:hyperlink>
      <w:r>
        <w:rPr>
          <w:sz w:val="20"/>
          <w:szCs w:val="20"/>
        </w:rPr>
        <w:t>. Some of the proposed labor categories may be subject to the SCA (usually nonprofessional categories). As such, the offeror should verify that its proposed base rates and fringe benefit rates for these labor categories meet or exceed the SCA wage determination rates and fringe benefits for the areas included in the geographic scope of the contract (i.e., nationwide); the offeror will be required to comply with applicable SCA wage determination rates and fringe benefits regardless of the price proposed and awarded on any resultant Schedule contract.  The offeror may be required to submit supporting documentation for the proposed rates that will allow the contracting officer to conduct cost analysis to determine that offered prices are fair and reasonable.</w:t>
      </w:r>
    </w:p>
    <w:p w:rsidR="00BF1749" w:rsidRDefault="004B3363">
      <w:pPr>
        <w:spacing w:after="240"/>
      </w:pPr>
      <w:r>
        <w:rPr>
          <w:sz w:val="20"/>
          <w:szCs w:val="20"/>
        </w:rPr>
        <w:t xml:space="preserve">                    </w:t>
      </w:r>
      <w:r>
        <w:rPr>
          <w:sz w:val="20"/>
          <w:szCs w:val="20"/>
        </w:rPr>
        <w:tab/>
        <w:t xml:space="preserve">2.  </w:t>
      </w:r>
      <w:r>
        <w:rPr>
          <w:sz w:val="20"/>
          <w:szCs w:val="20"/>
        </w:rPr>
        <w:tab/>
        <w:t xml:space="preserve">Schedule contractors must comply with the base rate and fringe benefit rate requirements of the prevailing rate SCA Wage Determination (WD) Revision Number currently incorporated into the GSA Schedule contract.  No prevailing rate WD may be incorporated into a task order as the order may then be in conflict with the Schedule contract terms and conditions. However, WDs based on collective bargaining agreements (CBAs) may be incorporated into a task order if the task </w:t>
      </w:r>
      <w:r>
        <w:rPr>
          <w:sz w:val="20"/>
          <w:szCs w:val="20"/>
        </w:rPr>
        <w:lastRenderedPageBreak/>
        <w:t>order is found to be a successor contract as used in FAR Subpart 22.10; a CBA WD would be applicable only to the task order it is incorporated into and no other orders under that Schedule contract.</w:t>
      </w:r>
    </w:p>
    <w:p w:rsidR="00BF1749" w:rsidRDefault="004B3363">
      <w:pPr>
        <w:spacing w:after="240"/>
      </w:pPr>
      <w:r>
        <w:rPr>
          <w:sz w:val="20"/>
          <w:szCs w:val="20"/>
        </w:rPr>
        <w:t xml:space="preserve">                    </w:t>
      </w:r>
      <w:r>
        <w:rPr>
          <w:sz w:val="20"/>
          <w:szCs w:val="20"/>
        </w:rPr>
        <w:tab/>
        <w:t xml:space="preserve">3.  </w:t>
      </w:r>
      <w:r>
        <w:rPr>
          <w:sz w:val="20"/>
          <w:szCs w:val="20"/>
        </w:rPr>
        <w:tab/>
        <w:t>In the price proposal, indicate which proposed labor categories are subject to the SCA by placing a double asterisk (**) next to the labor category name.</w:t>
      </w:r>
    </w:p>
    <w:p w:rsidR="00BF1749" w:rsidRDefault="004B3363">
      <w:pPr>
        <w:spacing w:after="240"/>
      </w:pPr>
      <w:r>
        <w:rPr>
          <w:sz w:val="20"/>
          <w:szCs w:val="20"/>
        </w:rPr>
        <w:t xml:space="preserve">                    </w:t>
      </w:r>
      <w:r>
        <w:rPr>
          <w:sz w:val="20"/>
          <w:szCs w:val="20"/>
        </w:rPr>
        <w:tab/>
        <w:t xml:space="preserve">4.  </w:t>
      </w:r>
      <w:r>
        <w:rPr>
          <w:sz w:val="20"/>
          <w:szCs w:val="20"/>
        </w:rPr>
        <w:tab/>
        <w:t>The following paragraph is meant to be instructive and NOT to be copied as part of proposed Schedule pricing:</w:t>
      </w:r>
    </w:p>
    <w:p w:rsidR="00BF1749" w:rsidRDefault="004B3363">
      <w:pPr>
        <w:spacing w:after="240"/>
      </w:pPr>
      <w:r>
        <w:rPr>
          <w:sz w:val="20"/>
          <w:szCs w:val="20"/>
        </w:rPr>
        <w:t xml:space="preserve">                              </w:t>
      </w:r>
      <w:r>
        <w:rPr>
          <w:sz w:val="20"/>
          <w:szCs w:val="20"/>
        </w:rPr>
        <w:tab/>
        <w:t>For all the offeror’s identified SCA-eligible labor categories, map them to the SCA-equivalent labor category title (titles/descriptions available at http://www.wdol.gov - click on the “library” link, then download the SCA Directory of Occupations, 5thEdition). Also identify the WD# that the labor categories in your offer are predicated on. Note that the applicable revision number for any Wage Determination number is the revision number identified in the solicitation index of wage determinations.</w:t>
      </w:r>
    </w:p>
    <w:p w:rsidR="00BF1749" w:rsidRDefault="004B3363">
      <w:pPr>
        <w:spacing w:after="240"/>
      </w:pPr>
      <w:r>
        <w:rPr>
          <w:sz w:val="20"/>
          <w:szCs w:val="20"/>
        </w:rPr>
        <w:t xml:space="preserve">                    </w:t>
      </w:r>
      <w:r>
        <w:rPr>
          <w:sz w:val="20"/>
          <w:szCs w:val="20"/>
        </w:rPr>
        <w:tab/>
        <w:t xml:space="preserve">5.  </w:t>
      </w:r>
      <w:r>
        <w:rPr>
          <w:sz w:val="20"/>
          <w:szCs w:val="20"/>
        </w:rPr>
        <w:tab/>
        <w:t>There are two possible strategies for determining price adjustments under SCA-eligible labor categories.  All price adjustments under SCA-eligible labor categories shall be in accordance with clause 52.222-43.</w:t>
      </w:r>
    </w:p>
    <w:p w:rsidR="00BF1749" w:rsidRDefault="004B3363">
      <w:pPr>
        <w:spacing w:after="240"/>
      </w:pPr>
      <w:r>
        <w:rPr>
          <w:sz w:val="20"/>
          <w:szCs w:val="20"/>
        </w:rPr>
        <w:t xml:space="preserve">                              </w:t>
      </w:r>
      <w:r>
        <w:rPr>
          <w:sz w:val="20"/>
          <w:szCs w:val="20"/>
        </w:rPr>
        <w:tab/>
      </w:r>
      <w:r>
        <w:rPr>
          <w:b/>
          <w:sz w:val="20"/>
          <w:szCs w:val="20"/>
        </w:rPr>
        <w:t xml:space="preserve">52.222-43 </w:t>
      </w:r>
      <w:r>
        <w:rPr>
          <w:b/>
          <w:i/>
          <w:sz w:val="20"/>
          <w:szCs w:val="20"/>
        </w:rPr>
        <w:t>Fair Labor Standards Act and Service Contract Act Price Adjustment (Multiple Year and Option Contracts</w:t>
      </w:r>
      <w:r>
        <w:rPr>
          <w:sz w:val="20"/>
          <w:szCs w:val="20"/>
        </w:rPr>
        <w:t xml:space="preserve">).   Price adjustments for SCA-applicable labor categories shall be in accordance with clause 52.222-43 </w:t>
      </w:r>
      <w:r>
        <w:rPr>
          <w:i/>
          <w:sz w:val="20"/>
          <w:szCs w:val="20"/>
        </w:rPr>
        <w:t>Fair Labor Standards Act and Service Contract Act Price Adjustment (Multiple Year and Option Contracts)</w:t>
      </w:r>
      <w:r>
        <w:rPr>
          <w:sz w:val="20"/>
          <w:szCs w:val="20"/>
        </w:rPr>
        <w:t>. When a modification is issued to all contract holders incorporating a revised index of wage determinations, contractors shall notify the contracting officer of any increase/decrease claimed under clause 52.222-43 within 30 calendar days after receipt of the modification.</w:t>
      </w:r>
    </w:p>
    <w:p w:rsidR="00BF1749" w:rsidRDefault="004B3363">
      <w:pPr>
        <w:spacing w:after="240"/>
      </w:pPr>
      <w:r>
        <w:rPr>
          <w:sz w:val="20"/>
          <w:szCs w:val="20"/>
        </w:rPr>
        <w:t xml:space="preserve">                              </w:t>
      </w:r>
      <w:r>
        <w:rPr>
          <w:sz w:val="20"/>
          <w:szCs w:val="20"/>
        </w:rPr>
        <w:tab/>
        <w:t xml:space="preserve">In addition to clause 52.222-43, one of the following two methods of escalation will be awarded. </w:t>
      </w:r>
    </w:p>
    <w:p w:rsidR="00BF1749" w:rsidRDefault="004B3363">
      <w:pPr>
        <w:spacing w:after="240"/>
      </w:pPr>
      <w:r>
        <w:rPr>
          <w:sz w:val="20"/>
          <w:szCs w:val="20"/>
        </w:rPr>
        <w:t xml:space="preserve">                              </w:t>
      </w:r>
      <w:r>
        <w:rPr>
          <w:sz w:val="20"/>
          <w:szCs w:val="20"/>
        </w:rPr>
        <w:tab/>
      </w:r>
      <w:r>
        <w:rPr>
          <w:b/>
          <w:sz w:val="20"/>
          <w:szCs w:val="20"/>
        </w:rPr>
        <w:t>Method 1:</w:t>
      </w:r>
      <w:r>
        <w:rPr>
          <w:sz w:val="20"/>
          <w:szCs w:val="20"/>
        </w:rPr>
        <w:t xml:space="preserve"> An escalation method is negotiated prior to award in accordance with the clause I-FSS-969 </w:t>
      </w:r>
      <w:r>
        <w:rPr>
          <w:i/>
          <w:sz w:val="20"/>
          <w:szCs w:val="20"/>
        </w:rPr>
        <w:t>Economic Price Adjustment - FSS Multiple Award Schedule</w:t>
      </w:r>
      <w:r>
        <w:rPr>
          <w:sz w:val="20"/>
          <w:szCs w:val="20"/>
        </w:rPr>
        <w:t>, utilizing any of the methods available in the solicitation under that clause.</w:t>
      </w:r>
    </w:p>
    <w:p w:rsidR="00BF1749" w:rsidRDefault="004B3363">
      <w:pPr>
        <w:spacing w:after="240"/>
        <w:jc w:val="center"/>
      </w:pPr>
      <w:r>
        <w:rPr>
          <w:sz w:val="20"/>
          <w:szCs w:val="20"/>
        </w:rPr>
        <w:t>OR</w:t>
      </w:r>
    </w:p>
    <w:p w:rsidR="00BF1749" w:rsidRDefault="004B3363">
      <w:pPr>
        <w:spacing w:after="240"/>
      </w:pPr>
      <w:r>
        <w:rPr>
          <w:sz w:val="20"/>
          <w:szCs w:val="20"/>
        </w:rPr>
        <w:t xml:space="preserve">                              </w:t>
      </w:r>
      <w:r>
        <w:rPr>
          <w:sz w:val="20"/>
          <w:szCs w:val="20"/>
        </w:rPr>
        <w:tab/>
      </w:r>
      <w:r>
        <w:rPr>
          <w:b/>
          <w:sz w:val="20"/>
          <w:szCs w:val="20"/>
        </w:rPr>
        <w:t>Method 2:</w:t>
      </w:r>
      <w:r>
        <w:rPr>
          <w:sz w:val="20"/>
          <w:szCs w:val="20"/>
        </w:rPr>
        <w:t xml:space="preserve"> When the offered prices are based upon a commercial price list, only revisions in the commercial price list will enable the contractor to revise Schedule contract prices. Schedule contract price increases will be allowed only in accordance with clause 552.216-70 </w:t>
      </w:r>
      <w:r>
        <w:rPr>
          <w:i/>
          <w:sz w:val="20"/>
          <w:szCs w:val="20"/>
        </w:rPr>
        <w:t>Economic Price Adjustment - FSS Multiple Award Schedule Contracts</w:t>
      </w:r>
      <w:r>
        <w:rPr>
          <w:sz w:val="20"/>
          <w:szCs w:val="20"/>
        </w:rPr>
        <w:t>.</w:t>
      </w:r>
    </w:p>
    <w:p w:rsidR="00BF1749" w:rsidRDefault="004B3363">
      <w:pPr>
        <w:spacing w:after="240"/>
      </w:pPr>
      <w:r>
        <w:rPr>
          <w:sz w:val="20"/>
          <w:szCs w:val="20"/>
        </w:rPr>
        <w:t xml:space="preserve">                              </w:t>
      </w:r>
      <w:r>
        <w:rPr>
          <w:sz w:val="20"/>
          <w:szCs w:val="20"/>
        </w:rPr>
        <w:tab/>
        <w:t xml:space="preserve">Regardless of the method used, the contractor must ensure that within 30 calendar days after the effective date of any contract modification to revise pricing based on changes in the applicable wage determination(s), the contractor’s electronic catalog is updated on GSA </w:t>
      </w:r>
      <w:r>
        <w:rPr>
          <w:i/>
          <w:sz w:val="20"/>
          <w:szCs w:val="20"/>
        </w:rPr>
        <w:t>Advantage!</w:t>
      </w:r>
      <w:r>
        <w:rPr>
          <w:sz w:val="20"/>
          <w:szCs w:val="20"/>
        </w:rPr>
        <w:t>®.</w:t>
      </w:r>
    </w:p>
    <w:p w:rsidR="00BF1749" w:rsidRDefault="004B3363">
      <w:pPr>
        <w:spacing w:after="240"/>
      </w:pPr>
      <w:r>
        <w:rPr>
          <w:sz w:val="20"/>
          <w:szCs w:val="20"/>
        </w:rPr>
        <w:t xml:space="preserve">                              </w:t>
      </w:r>
      <w:r>
        <w:rPr>
          <w:sz w:val="20"/>
          <w:szCs w:val="20"/>
        </w:rPr>
        <w:tab/>
        <w:t>Note 1: The contractor will not automatically be allowed an increase in prices based solely on new wage determinations.</w:t>
      </w:r>
    </w:p>
    <w:p w:rsidR="00BF1749" w:rsidRDefault="004B3363">
      <w:pPr>
        <w:spacing w:after="240"/>
      </w:pPr>
      <w:r>
        <w:rPr>
          <w:sz w:val="20"/>
          <w:szCs w:val="20"/>
        </w:rPr>
        <w:lastRenderedPageBreak/>
        <w:t xml:space="preserve">                              </w:t>
      </w:r>
      <w:r>
        <w:rPr>
          <w:sz w:val="20"/>
          <w:szCs w:val="20"/>
        </w:rPr>
        <w:tab/>
        <w:t>Note 2: Reference Code of Federal Regulations, Title 29, Labor, Subtitle A Office of the Secretary of Labor, Part 4 Labor Standards for Federal Service Contracts, Subpart D Compensation Standards, paragraph 4.161 Minimum monetary wages under contracts exceeding $2,500, which states: “No change in the obligation of the contractor or subcontractor with respect to minimum wages will result from the mere fact that higher or lower wage rates may be determined to be prevailing for such employees in the locality after the award and before completion of the contract.”</w:t>
      </w:r>
    </w:p>
    <w:p w:rsidR="00BF1749" w:rsidRDefault="004B3363">
      <w:pPr>
        <w:spacing w:after="240"/>
      </w:pPr>
      <w:r>
        <w:rPr>
          <w:sz w:val="20"/>
          <w:szCs w:val="20"/>
        </w:rPr>
        <w:t xml:space="preserve">                    </w:t>
      </w:r>
      <w:r>
        <w:rPr>
          <w:sz w:val="20"/>
          <w:szCs w:val="20"/>
        </w:rPr>
        <w:tab/>
        <w:t xml:space="preserve">6.  </w:t>
      </w:r>
      <w:r>
        <w:rPr>
          <w:sz w:val="20"/>
          <w:szCs w:val="20"/>
        </w:rPr>
        <w:tab/>
        <w:t>Utilize the module in eOffer to submit SCA information in the following format (labor categories shown are for illustrative purposes only):</w:t>
      </w:r>
    </w:p>
    <w:tbl>
      <w:tblPr>
        <w:tblStyle w:val="a0"/>
        <w:tblW w:w="76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95"/>
        <w:gridCol w:w="3320"/>
        <w:gridCol w:w="1580"/>
      </w:tblGrid>
      <w:tr w:rsidR="00BF1749">
        <w:tc>
          <w:tcPr>
            <w:tcW w:w="769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line="288" w:lineRule="auto"/>
              <w:jc w:val="center"/>
            </w:pPr>
            <w:r>
              <w:rPr>
                <w:b/>
                <w:sz w:val="20"/>
                <w:szCs w:val="20"/>
              </w:rPr>
              <w:t>SCA Matrix</w:t>
            </w:r>
          </w:p>
        </w:tc>
      </w:tr>
      <w:tr w:rsidR="00BF1749">
        <w:tc>
          <w:tcPr>
            <w:tcW w:w="2795" w:type="dxa"/>
            <w:tcBorders>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jc w:val="center"/>
            </w:pPr>
            <w:r>
              <w:rPr>
                <w:b/>
                <w:sz w:val="20"/>
                <w:szCs w:val="20"/>
              </w:rPr>
              <w:t>SCA  Eligible Contract Labor Category</w:t>
            </w:r>
          </w:p>
        </w:tc>
        <w:tc>
          <w:tcPr>
            <w:tcW w:w="3320" w:type="dxa"/>
            <w:tcBorders>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after="200"/>
              <w:ind w:left="200"/>
              <w:jc w:val="center"/>
            </w:pPr>
            <w:r>
              <w:rPr>
                <w:b/>
                <w:sz w:val="20"/>
                <w:szCs w:val="20"/>
              </w:rPr>
              <w:t>SCA Equivalent Code Title</w:t>
            </w:r>
          </w:p>
        </w:tc>
        <w:tc>
          <w:tcPr>
            <w:tcW w:w="1580" w:type="dxa"/>
            <w:tcBorders>
              <w:bottom w:val="single" w:sz="8" w:space="0" w:color="000000"/>
              <w:right w:val="single" w:sz="8" w:space="0" w:color="000000"/>
            </w:tcBorders>
            <w:tcMar>
              <w:top w:w="100" w:type="dxa"/>
              <w:left w:w="100" w:type="dxa"/>
              <w:bottom w:w="100" w:type="dxa"/>
              <w:right w:w="100" w:type="dxa"/>
            </w:tcMar>
            <w:vAlign w:val="bottom"/>
          </w:tcPr>
          <w:p w:rsidR="00BF1749" w:rsidRDefault="004B3363">
            <w:pPr>
              <w:spacing w:before="120" w:after="200"/>
              <w:ind w:left="200"/>
              <w:jc w:val="center"/>
            </w:pPr>
            <w:r>
              <w:rPr>
                <w:b/>
                <w:sz w:val="20"/>
                <w:szCs w:val="20"/>
              </w:rPr>
              <w:t>WD Number</w:t>
            </w:r>
          </w:p>
        </w:tc>
      </w:tr>
      <w:tr w:rsidR="00BF1749">
        <w:tc>
          <w:tcPr>
            <w:tcW w:w="279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80"/>
            </w:pPr>
            <w:r>
              <w:rPr>
                <w:sz w:val="20"/>
                <w:szCs w:val="20"/>
              </w:rPr>
              <w:t>Secretary</w:t>
            </w:r>
          </w:p>
        </w:tc>
        <w:tc>
          <w:tcPr>
            <w:tcW w:w="332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01115  General Clerk I</w:t>
            </w:r>
          </w:p>
        </w:tc>
        <w:tc>
          <w:tcPr>
            <w:tcW w:w="158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jc w:val="center"/>
            </w:pPr>
            <w:r>
              <w:rPr>
                <w:sz w:val="20"/>
                <w:szCs w:val="20"/>
              </w:rPr>
              <w:t>052059</w:t>
            </w:r>
          </w:p>
        </w:tc>
      </w:tr>
      <w:tr w:rsidR="00BF1749">
        <w:tc>
          <w:tcPr>
            <w:tcW w:w="279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80"/>
            </w:pPr>
            <w:r>
              <w:rPr>
                <w:sz w:val="20"/>
                <w:szCs w:val="20"/>
              </w:rPr>
              <w:t>Driver</w:t>
            </w:r>
          </w:p>
        </w:tc>
        <w:tc>
          <w:tcPr>
            <w:tcW w:w="332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31361  Truckdriver, Light Truck</w:t>
            </w:r>
          </w:p>
        </w:tc>
        <w:tc>
          <w:tcPr>
            <w:tcW w:w="158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jc w:val="center"/>
            </w:pPr>
            <w:r>
              <w:rPr>
                <w:sz w:val="20"/>
                <w:szCs w:val="20"/>
              </w:rPr>
              <w:t>052059</w:t>
            </w:r>
          </w:p>
        </w:tc>
      </w:tr>
      <w:tr w:rsidR="00BF1749">
        <w:tc>
          <w:tcPr>
            <w:tcW w:w="279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80"/>
            </w:pPr>
            <w:r>
              <w:rPr>
                <w:sz w:val="20"/>
                <w:szCs w:val="20"/>
              </w:rPr>
              <w:t>Engineering Technician</w:t>
            </w:r>
          </w:p>
        </w:tc>
        <w:tc>
          <w:tcPr>
            <w:tcW w:w="332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29081  Engineering Technician I</w:t>
            </w:r>
          </w:p>
        </w:tc>
        <w:tc>
          <w:tcPr>
            <w:tcW w:w="158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jc w:val="center"/>
            </w:pPr>
            <w:r>
              <w:rPr>
                <w:sz w:val="20"/>
                <w:szCs w:val="20"/>
              </w:rPr>
              <w:t>052059</w:t>
            </w:r>
          </w:p>
        </w:tc>
      </w:tr>
      <w:tr w:rsidR="00BF1749">
        <w:tc>
          <w:tcPr>
            <w:tcW w:w="279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80"/>
            </w:pPr>
            <w:r>
              <w:rPr>
                <w:sz w:val="20"/>
                <w:szCs w:val="20"/>
              </w:rPr>
              <w:t>Administrative Assistant</w:t>
            </w:r>
          </w:p>
        </w:tc>
        <w:tc>
          <w:tcPr>
            <w:tcW w:w="332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after="200"/>
              <w:ind w:left="120"/>
            </w:pPr>
            <w:r>
              <w:rPr>
                <w:sz w:val="20"/>
                <w:szCs w:val="20"/>
              </w:rPr>
              <w:t>01011  Accounting Clerk I</w:t>
            </w:r>
          </w:p>
        </w:tc>
        <w:tc>
          <w:tcPr>
            <w:tcW w:w="1580" w:type="dxa"/>
            <w:tcBorders>
              <w:bottom w:val="single" w:sz="8" w:space="0" w:color="000000"/>
              <w:right w:val="single" w:sz="8" w:space="0" w:color="000000"/>
            </w:tcBorders>
            <w:tcMar>
              <w:top w:w="100" w:type="dxa"/>
              <w:left w:w="100" w:type="dxa"/>
              <w:bottom w:w="100" w:type="dxa"/>
              <w:right w:w="100" w:type="dxa"/>
            </w:tcMar>
          </w:tcPr>
          <w:p w:rsidR="00BF1749" w:rsidRDefault="004B3363">
            <w:pPr>
              <w:spacing w:before="120"/>
              <w:jc w:val="center"/>
            </w:pPr>
            <w:r>
              <w:rPr>
                <w:sz w:val="20"/>
                <w:szCs w:val="20"/>
              </w:rPr>
              <w:t>052059</w:t>
            </w:r>
          </w:p>
        </w:tc>
      </w:tr>
    </w:tbl>
    <w:p w:rsidR="00BF1749" w:rsidRDefault="004B3363">
      <w:r>
        <w:rPr>
          <w:sz w:val="24"/>
          <w:szCs w:val="24"/>
        </w:rPr>
        <w:t xml:space="preserve"> </w:t>
      </w:r>
    </w:p>
    <w:p w:rsidR="00BF1749" w:rsidRDefault="00BF1749"/>
    <w:sectPr w:rsidR="00BF174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A0E9B"/>
    <w:multiLevelType w:val="multilevel"/>
    <w:tmpl w:val="003C3E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5C7F4707"/>
    <w:multiLevelType w:val="multilevel"/>
    <w:tmpl w:val="117C1F8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6BA867FE"/>
    <w:multiLevelType w:val="multilevel"/>
    <w:tmpl w:val="7954E9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
  <w:rsids>
    <w:rsidRoot w:val="00BF1749"/>
    <w:rsid w:val="004B3363"/>
    <w:rsid w:val="00BF1749"/>
    <w:rsid w:val="00E47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www.epa.gov/cpg/" TargetMode="External"/><Relationship Id="rId18" Type="http://schemas.openxmlformats.org/officeDocument/2006/relationships/hyperlink" Target="http://www.eere.energy.gov/" TargetMode="External"/><Relationship Id="rId26" Type="http://schemas.openxmlformats.org/officeDocument/2006/relationships/hyperlink" Target="https://gsafas.secure.force.com/MASTrainingHome" TargetMode="External"/><Relationship Id="rId39" Type="http://schemas.openxmlformats.org/officeDocument/2006/relationships/hyperlink" Target="https://gsafas.secure.force.com/MASTrainingHome" TargetMode="External"/><Relationship Id="rId21" Type="http://schemas.openxmlformats.org/officeDocument/2006/relationships/hyperlink" Target="http://www.gsa.gov/logos" TargetMode="External"/><Relationship Id="rId34" Type="http://schemas.openxmlformats.org/officeDocument/2006/relationships/hyperlink" Target="http://eoffer.gsa.gov/" TargetMode="External"/><Relationship Id="rId42" Type="http://schemas.openxmlformats.org/officeDocument/2006/relationships/hyperlink" Target="http://www.sam.gov/" TargetMode="External"/><Relationship Id="rId47" Type="http://schemas.openxmlformats.org/officeDocument/2006/relationships/hyperlink" Target="https://gsafas.secure.force.com/MASTrainingHome" TargetMode="External"/><Relationship Id="rId50" Type="http://schemas.openxmlformats.org/officeDocument/2006/relationships/hyperlink" Target="http://www.sam.gov/" TargetMode="External"/><Relationship Id="rId55" Type="http://schemas.openxmlformats.org/officeDocument/2006/relationships/hyperlink" Target="http://www.abilityone.gov/" TargetMode="External"/><Relationship Id="rId63" Type="http://schemas.openxmlformats.org/officeDocument/2006/relationships/theme" Target="theme/theme1.xml"/><Relationship Id="rId7" Type="http://schemas.openxmlformats.org/officeDocument/2006/relationships/hyperlink" Target="http://eoffer.gsa.gov/" TargetMode="External"/><Relationship Id="rId2" Type="http://schemas.openxmlformats.org/officeDocument/2006/relationships/styles" Target="styles.xml"/><Relationship Id="rId16" Type="http://schemas.openxmlformats.org/officeDocument/2006/relationships/hyperlink" Target="http://www.energystar.gov/" TargetMode="External"/><Relationship Id="rId20" Type="http://schemas.openxmlformats.org/officeDocument/2006/relationships/hyperlink" Target="http://www.gsa.gov/logos" TargetMode="External"/><Relationship Id="rId29" Type="http://schemas.openxmlformats.org/officeDocument/2006/relationships/hyperlink" Target="http://www.sam.gov/" TargetMode="External"/><Relationship Id="rId41" Type="http://schemas.openxmlformats.org/officeDocument/2006/relationships/hyperlink" Target="http://www.sam.gov/" TargetMode="External"/><Relationship Id="rId54" Type="http://schemas.openxmlformats.org/officeDocument/2006/relationships/hyperlink" Target="http://www.abilityone.gov/"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offer.gsa.gov/" TargetMode="External"/><Relationship Id="rId11" Type="http://schemas.openxmlformats.org/officeDocument/2006/relationships/hyperlink" Target="http://www.epa.gov/cpg/" TargetMode="External"/><Relationship Id="rId24" Type="http://schemas.openxmlformats.org/officeDocument/2006/relationships/hyperlink" Target="https://gsafas.secure.force.com/MASTrainingHome" TargetMode="External"/><Relationship Id="rId32" Type="http://schemas.openxmlformats.org/officeDocument/2006/relationships/hyperlink" Target="http://www.abilityone.gov/" TargetMode="External"/><Relationship Id="rId37" Type="http://schemas.openxmlformats.org/officeDocument/2006/relationships/hyperlink" Target="http://vsc.gsa.gov/" TargetMode="External"/><Relationship Id="rId40" Type="http://schemas.openxmlformats.org/officeDocument/2006/relationships/hyperlink" Target="http://vsc.gsa.gov/" TargetMode="External"/><Relationship Id="rId45" Type="http://schemas.openxmlformats.org/officeDocument/2006/relationships/hyperlink" Target="http://www.abilityone.gov/" TargetMode="External"/><Relationship Id="rId53" Type="http://schemas.openxmlformats.org/officeDocument/2006/relationships/hyperlink" Target="http://www.sba.gov/content/small-business-goaling" TargetMode="External"/><Relationship Id="rId58" Type="http://schemas.openxmlformats.org/officeDocument/2006/relationships/hyperlink" Target="http://www.cbp.gov/" TargetMode="External"/><Relationship Id="rId5" Type="http://schemas.openxmlformats.org/officeDocument/2006/relationships/webSettings" Target="webSettings.xml"/><Relationship Id="rId15" Type="http://schemas.openxmlformats.org/officeDocument/2006/relationships/hyperlink" Target="http://www.energystar.gov/" TargetMode="External"/><Relationship Id="rId23" Type="http://schemas.openxmlformats.org/officeDocument/2006/relationships/hyperlink" Target="https://gsafas.secure.force.com/MASTrainingHome" TargetMode="External"/><Relationship Id="rId28" Type="http://schemas.openxmlformats.org/officeDocument/2006/relationships/hyperlink" Target="http://vsc.gsa.gov/" TargetMode="External"/><Relationship Id="rId36" Type="http://schemas.openxmlformats.org/officeDocument/2006/relationships/hyperlink" Target="https://gsafas.secure.force.com/MASTrainingHome" TargetMode="External"/><Relationship Id="rId49" Type="http://schemas.openxmlformats.org/officeDocument/2006/relationships/hyperlink" Target="http://vsc.gsa.gov/" TargetMode="External"/><Relationship Id="rId57" Type="http://schemas.openxmlformats.org/officeDocument/2006/relationships/hyperlink" Target="http://www.wdol.gov/" TargetMode="External"/><Relationship Id="rId61" Type="http://schemas.openxmlformats.org/officeDocument/2006/relationships/hyperlink" Target="http://www.wdol.gov/" TargetMode="External"/><Relationship Id="rId10" Type="http://schemas.openxmlformats.org/officeDocument/2006/relationships/hyperlink" Target="http://www.epa.gov/cpg/" TargetMode="External"/><Relationship Id="rId19" Type="http://schemas.openxmlformats.org/officeDocument/2006/relationships/hyperlink" Target="http://eoffer.gsa.gov/" TargetMode="External"/><Relationship Id="rId31" Type="http://schemas.openxmlformats.org/officeDocument/2006/relationships/hyperlink" Target="http://www.sba.gov/content/smallbusinessgoaling" TargetMode="External"/><Relationship Id="rId44" Type="http://schemas.openxmlformats.org/officeDocument/2006/relationships/hyperlink" Target="http://www.abilityone.gov/" TargetMode="External"/><Relationship Id="rId52" Type="http://schemas.openxmlformats.org/officeDocument/2006/relationships/hyperlink" Target="http://www.sba.gov/content/small-business-goaling" TargetMode="External"/><Relationship Id="rId60" Type="http://schemas.openxmlformats.org/officeDocument/2006/relationships/hyperlink" Target="http://www.wdol.gov/" TargetMode="External"/><Relationship Id="rId4" Type="http://schemas.openxmlformats.org/officeDocument/2006/relationships/settings" Target="settings.xml"/><Relationship Id="rId9" Type="http://schemas.openxmlformats.org/officeDocument/2006/relationships/hyperlink" Target="http://www.epa.gov/cpg/" TargetMode="External"/><Relationship Id="rId14" Type="http://schemas.openxmlformats.org/officeDocument/2006/relationships/hyperlink" Target="http://www.epa.gov/cpg/" TargetMode="External"/><Relationship Id="rId22" Type="http://schemas.openxmlformats.org/officeDocument/2006/relationships/hyperlink" Target="http://eoffer.gsa.gov/" TargetMode="External"/><Relationship Id="rId27" Type="http://schemas.openxmlformats.org/officeDocument/2006/relationships/hyperlink" Target="https://gsafas.secure.force.com/MASTrainingHome" TargetMode="External"/><Relationship Id="rId30" Type="http://schemas.openxmlformats.org/officeDocument/2006/relationships/hyperlink" Target="http://www.sam.gov/" TargetMode="External"/><Relationship Id="rId35" Type="http://schemas.openxmlformats.org/officeDocument/2006/relationships/hyperlink" Target="https://gsafas.secure.force.com/MASTrainingHome" TargetMode="External"/><Relationship Id="rId43" Type="http://schemas.openxmlformats.org/officeDocument/2006/relationships/hyperlink" Target="http://www.sba.gov/content/smallbusinessgoaling" TargetMode="External"/><Relationship Id="rId48" Type="http://schemas.openxmlformats.org/officeDocument/2006/relationships/hyperlink" Target="https://gsafas.secure.force.com/MASTrainingHome" TargetMode="External"/><Relationship Id="rId56" Type="http://schemas.openxmlformats.org/officeDocument/2006/relationships/hyperlink" Target="http://www.wdol.gov/" TargetMode="External"/><Relationship Id="rId8" Type="http://schemas.openxmlformats.org/officeDocument/2006/relationships/hyperlink" Target="http://www.epa.gov/cpg/" TargetMode="External"/><Relationship Id="rId51" Type="http://schemas.openxmlformats.org/officeDocument/2006/relationships/hyperlink" Target="http://www.sam.gov/" TargetMode="External"/><Relationship Id="rId3" Type="http://schemas.microsoft.com/office/2007/relationships/stylesWithEffects" Target="stylesWithEffects.xml"/><Relationship Id="rId12" Type="http://schemas.openxmlformats.org/officeDocument/2006/relationships/hyperlink" Target="http://www.epa.gov/cpg/" TargetMode="External"/><Relationship Id="rId17" Type="http://schemas.openxmlformats.org/officeDocument/2006/relationships/hyperlink" Target="http://www.eere.energy.gov/" TargetMode="External"/><Relationship Id="rId25" Type="http://schemas.openxmlformats.org/officeDocument/2006/relationships/hyperlink" Target="http://vsc.gsa.gov/" TargetMode="External"/><Relationship Id="rId33" Type="http://schemas.openxmlformats.org/officeDocument/2006/relationships/hyperlink" Target="http://www.abilityone.gov/" TargetMode="External"/><Relationship Id="rId38" Type="http://schemas.openxmlformats.org/officeDocument/2006/relationships/hyperlink" Target="https://gsafas.secure.force.com/MASTrainingHome" TargetMode="External"/><Relationship Id="rId46" Type="http://schemas.openxmlformats.org/officeDocument/2006/relationships/hyperlink" Target="http://eoffer.gsa.gov/" TargetMode="External"/><Relationship Id="rId59" Type="http://schemas.openxmlformats.org/officeDocument/2006/relationships/hyperlink" Target="http://www.cbp.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19614</Words>
  <Characters>111802</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131154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AdamFJones</dc:creator>
  <cp:lastModifiedBy>James C. Boyle</cp:lastModifiedBy>
  <cp:revision>2</cp:revision>
  <dcterms:created xsi:type="dcterms:W3CDTF">2016-06-20T18:57:00Z</dcterms:created>
  <dcterms:modified xsi:type="dcterms:W3CDTF">2016-06-20T18:57:00Z</dcterms:modified>
</cp:coreProperties>
</file>